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CD" w:rsidRPr="00DE39CD" w:rsidRDefault="00DE39CD" w:rsidP="00DE39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bCs/>
          <w:color w:val="auto"/>
          <w:kern w:val="2"/>
          <w:sz w:val="28"/>
          <w:szCs w:val="28"/>
          <w:lang w:eastAsia="zh-CN" w:bidi="zh-CN"/>
        </w:rPr>
      </w:pPr>
      <w:r w:rsidRPr="00DE39CD">
        <w:rPr>
          <w:b/>
          <w:bCs/>
          <w:color w:val="auto"/>
          <w:kern w:val="2"/>
          <w:sz w:val="28"/>
          <w:szCs w:val="32"/>
          <w:lang w:eastAsia="zh-CN" w:bidi="zh-CN"/>
        </w:rPr>
        <w:t>М</w:t>
      </w:r>
      <w:r>
        <w:rPr>
          <w:b/>
          <w:bCs/>
          <w:noProof/>
          <w:color w:val="auto"/>
          <w:kern w:val="2"/>
          <w:sz w:val="28"/>
          <w:szCs w:val="28"/>
          <w:lang w:val="ru-RU"/>
        </w:rPr>
        <w:drawing>
          <wp:anchor distT="0" distB="0" distL="114935" distR="114935" simplePos="0" relativeHeight="251659264" behindDoc="0" locked="0" layoutInCell="0" allowOverlap="0">
            <wp:simplePos x="0" y="0"/>
            <wp:positionH relativeFrom="column">
              <wp:posOffset>2907030</wp:posOffset>
            </wp:positionH>
            <wp:positionV relativeFrom="page">
              <wp:posOffset>513080</wp:posOffset>
            </wp:positionV>
            <wp:extent cx="465455" cy="603885"/>
            <wp:effectExtent l="0" t="0" r="0" b="571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39CD">
        <w:rPr>
          <w:b/>
          <w:bCs/>
          <w:color w:val="auto"/>
          <w:kern w:val="2"/>
          <w:sz w:val="28"/>
          <w:szCs w:val="28"/>
          <w:lang w:eastAsia="zh-CN" w:bidi="zh-CN"/>
        </w:rPr>
        <w:t>ІНІСТЕРСТВО ОСВІТИ І НАУКИ  УКРАЇНИ</w:t>
      </w:r>
    </w:p>
    <w:p w:rsidR="00DE39CD" w:rsidRPr="00DE39CD" w:rsidRDefault="00DE39CD" w:rsidP="00DE39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bCs/>
          <w:color w:val="auto"/>
          <w:kern w:val="2"/>
          <w:sz w:val="24"/>
          <w:szCs w:val="24"/>
          <w:lang w:eastAsia="zh-CN" w:bidi="zh-CN"/>
        </w:rPr>
      </w:pPr>
      <w:r w:rsidRPr="00DE39CD">
        <w:rPr>
          <w:b/>
          <w:bCs/>
          <w:color w:val="auto"/>
          <w:kern w:val="2"/>
          <w:sz w:val="24"/>
          <w:szCs w:val="24"/>
          <w:lang w:eastAsia="zh-CN" w:bidi="zh-CN"/>
        </w:rPr>
        <w:t>КОМУНАЛЬНА УСТАНОВА</w:t>
      </w:r>
    </w:p>
    <w:p w:rsidR="00DE39CD" w:rsidRPr="00DE39CD" w:rsidRDefault="00DE39CD" w:rsidP="00DE39CD">
      <w:pPr>
        <w:keepNext/>
        <w:numPr>
          <w:ilvl w:val="3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0"/>
        </w:tabs>
        <w:suppressAutoHyphens/>
        <w:jc w:val="center"/>
        <w:outlineLvl w:val="3"/>
        <w:rPr>
          <w:b/>
          <w:bCs/>
          <w:color w:val="auto"/>
          <w:kern w:val="2"/>
          <w:sz w:val="24"/>
          <w:szCs w:val="24"/>
          <w:lang w:eastAsia="zh-CN" w:bidi="zh-CN"/>
        </w:rPr>
      </w:pPr>
      <w:r w:rsidRPr="00DE39CD">
        <w:rPr>
          <w:b/>
          <w:bCs/>
          <w:color w:val="auto"/>
          <w:kern w:val="2"/>
          <w:sz w:val="24"/>
          <w:szCs w:val="24"/>
          <w:lang w:eastAsia="zh-CN" w:bidi="zh-CN"/>
        </w:rPr>
        <w:t>«СОЛОНЯНСЬКИЙ РАЙОННИЙ</w:t>
      </w:r>
    </w:p>
    <w:p w:rsidR="00DE39CD" w:rsidRPr="00DE39CD" w:rsidRDefault="00DE39CD" w:rsidP="00DE39CD">
      <w:pPr>
        <w:keepNext/>
        <w:numPr>
          <w:ilvl w:val="3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0"/>
        </w:tabs>
        <w:suppressAutoHyphens/>
        <w:jc w:val="center"/>
        <w:outlineLvl w:val="3"/>
        <w:rPr>
          <w:b/>
          <w:bCs/>
          <w:color w:val="auto"/>
          <w:kern w:val="2"/>
          <w:sz w:val="24"/>
          <w:szCs w:val="24"/>
          <w:lang w:eastAsia="zh-CN" w:bidi="zh-CN"/>
        </w:rPr>
      </w:pPr>
      <w:r w:rsidRPr="00DE39CD">
        <w:rPr>
          <w:b/>
          <w:bCs/>
          <w:color w:val="auto"/>
          <w:kern w:val="2"/>
          <w:sz w:val="24"/>
          <w:szCs w:val="24"/>
          <w:lang w:eastAsia="zh-CN" w:bidi="zh-CN"/>
        </w:rPr>
        <w:t>МЕТОДИЧНИЙ КАБІНЕТ</w:t>
      </w:r>
    </w:p>
    <w:p w:rsidR="00DE39CD" w:rsidRPr="00DE39CD" w:rsidRDefault="00DE39CD" w:rsidP="00DE39CD">
      <w:pPr>
        <w:keepNext/>
        <w:numPr>
          <w:ilvl w:val="3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0"/>
        </w:tabs>
        <w:suppressAutoHyphens/>
        <w:jc w:val="center"/>
        <w:outlineLvl w:val="3"/>
        <w:rPr>
          <w:b/>
          <w:bCs/>
          <w:color w:val="auto"/>
          <w:kern w:val="2"/>
          <w:sz w:val="24"/>
          <w:szCs w:val="24"/>
          <w:lang w:eastAsia="zh-CN" w:bidi="zh-CN"/>
        </w:rPr>
      </w:pPr>
      <w:r w:rsidRPr="00DE39CD">
        <w:rPr>
          <w:b/>
          <w:bCs/>
          <w:color w:val="auto"/>
          <w:kern w:val="2"/>
          <w:sz w:val="24"/>
          <w:szCs w:val="24"/>
          <w:lang w:eastAsia="zh-CN" w:bidi="zh-CN"/>
        </w:rPr>
        <w:t>СОЛОНЯНСЬКОЇ РАЙОННОЇ РАДИ</w:t>
      </w:r>
    </w:p>
    <w:p w:rsidR="00DE39CD" w:rsidRPr="00DE39CD" w:rsidRDefault="00DE39CD" w:rsidP="00DE39CD">
      <w:pPr>
        <w:keepNext/>
        <w:numPr>
          <w:ilvl w:val="3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0"/>
        </w:tabs>
        <w:suppressAutoHyphens/>
        <w:jc w:val="center"/>
        <w:outlineLvl w:val="3"/>
        <w:rPr>
          <w:b/>
          <w:bCs/>
          <w:color w:val="auto"/>
          <w:kern w:val="2"/>
          <w:sz w:val="24"/>
          <w:szCs w:val="24"/>
          <w:lang w:eastAsia="zh-CN" w:bidi="zh-CN"/>
        </w:rPr>
      </w:pPr>
      <w:r w:rsidRPr="00DE39CD">
        <w:rPr>
          <w:b/>
          <w:bCs/>
          <w:color w:val="auto"/>
          <w:kern w:val="2"/>
          <w:sz w:val="24"/>
          <w:szCs w:val="24"/>
          <w:lang w:eastAsia="zh-CN" w:bidi="zh-CN"/>
        </w:rPr>
        <w:t>ДНІПРОПЕТРОВСЬКОЇ   ОБЛАСТІ»</w:t>
      </w:r>
    </w:p>
    <w:p w:rsidR="00DE39CD" w:rsidRPr="00DE39CD" w:rsidRDefault="00DE39CD" w:rsidP="00DE39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  <w:tab w:val="left" w:pos="3340"/>
        </w:tabs>
        <w:suppressAutoHyphens/>
        <w:ind w:hanging="540"/>
        <w:jc w:val="center"/>
        <w:rPr>
          <w:color w:val="auto"/>
          <w:kern w:val="2"/>
          <w:sz w:val="24"/>
          <w:szCs w:val="24"/>
          <w:lang w:eastAsia="zh-CN" w:bidi="zh-CN"/>
        </w:rPr>
      </w:pPr>
    </w:p>
    <w:p w:rsidR="00DE39CD" w:rsidRPr="00DE39CD" w:rsidRDefault="00DE39CD" w:rsidP="00DE39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  <w:tab w:val="left" w:pos="3340"/>
        </w:tabs>
        <w:suppressAutoHyphens/>
        <w:ind w:hanging="540"/>
        <w:jc w:val="center"/>
        <w:rPr>
          <w:b/>
          <w:color w:val="auto"/>
          <w:kern w:val="2"/>
          <w:sz w:val="24"/>
          <w:szCs w:val="24"/>
          <w:lang w:eastAsia="zh-CN" w:bidi="zh-CN"/>
        </w:rPr>
      </w:pPr>
      <w:r w:rsidRPr="00DE39CD">
        <w:rPr>
          <w:b/>
          <w:color w:val="auto"/>
          <w:kern w:val="2"/>
          <w:sz w:val="24"/>
          <w:szCs w:val="24"/>
          <w:lang w:eastAsia="zh-CN" w:bidi="zh-CN"/>
        </w:rPr>
        <w:t xml:space="preserve">Н А К А З                                            </w:t>
      </w:r>
    </w:p>
    <w:p w:rsidR="00DE39CD" w:rsidRPr="00DE39CD" w:rsidRDefault="00DE39CD" w:rsidP="00DE39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  <w:tab w:val="left" w:pos="3340"/>
        </w:tabs>
        <w:suppressAutoHyphens/>
        <w:ind w:left="540" w:hanging="540"/>
        <w:rPr>
          <w:color w:val="auto"/>
          <w:kern w:val="2"/>
          <w:sz w:val="26"/>
          <w:szCs w:val="26"/>
          <w:lang w:eastAsia="zh-CN" w:bidi="zh-CN"/>
        </w:rPr>
      </w:pPr>
    </w:p>
    <w:p w:rsidR="00DE39CD" w:rsidRPr="00DE39CD" w:rsidRDefault="00DE39CD" w:rsidP="00DE39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  <w:tab w:val="left" w:pos="3340"/>
        </w:tabs>
        <w:suppressAutoHyphens/>
        <w:ind w:left="540" w:hanging="540"/>
        <w:rPr>
          <w:color w:val="auto"/>
          <w:kern w:val="2"/>
          <w:sz w:val="26"/>
          <w:szCs w:val="26"/>
          <w:lang w:eastAsia="zh-CN" w:bidi="zh-CN"/>
        </w:rPr>
      </w:pPr>
      <w:r>
        <w:rPr>
          <w:color w:val="auto"/>
          <w:kern w:val="2"/>
          <w:sz w:val="26"/>
          <w:szCs w:val="26"/>
          <w:lang w:eastAsia="zh-CN" w:bidi="zh-CN"/>
        </w:rPr>
        <w:t>20.11</w:t>
      </w:r>
      <w:r w:rsidRPr="00DE39CD">
        <w:rPr>
          <w:color w:val="auto"/>
          <w:kern w:val="2"/>
          <w:sz w:val="26"/>
          <w:szCs w:val="26"/>
          <w:lang w:eastAsia="zh-CN" w:bidi="zh-CN"/>
        </w:rPr>
        <w:t>.2017 р.                                       смт.Солоне                                                      №</w:t>
      </w:r>
      <w:r w:rsidR="00183185">
        <w:rPr>
          <w:color w:val="auto"/>
          <w:kern w:val="2"/>
          <w:sz w:val="26"/>
          <w:szCs w:val="26"/>
          <w:lang w:eastAsia="zh-CN" w:bidi="zh-CN"/>
        </w:rPr>
        <w:t>13</w:t>
      </w:r>
    </w:p>
    <w:p w:rsidR="00FC7E4F" w:rsidRDefault="00DD564C">
      <w:pPr>
        <w:tabs>
          <w:tab w:val="left" w:pos="540"/>
          <w:tab w:val="left" w:pos="33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7E4F" w:rsidRDefault="00DD564C">
      <w:pPr>
        <w:rPr>
          <w:sz w:val="28"/>
          <w:szCs w:val="28"/>
        </w:rPr>
      </w:pPr>
      <w:r>
        <w:rPr>
          <w:sz w:val="28"/>
          <w:szCs w:val="28"/>
        </w:rPr>
        <w:t xml:space="preserve">Про підсумки проведення </w:t>
      </w:r>
    </w:p>
    <w:p w:rsidR="00FC7E4F" w:rsidRDefault="00DD564C">
      <w:pPr>
        <w:tabs>
          <w:tab w:val="left" w:pos="6096"/>
        </w:tabs>
        <w:ind w:right="5526"/>
        <w:rPr>
          <w:sz w:val="28"/>
          <w:szCs w:val="28"/>
        </w:rPr>
      </w:pPr>
      <w:r>
        <w:rPr>
          <w:sz w:val="28"/>
          <w:szCs w:val="28"/>
        </w:rPr>
        <w:t>районного конкурсу на кращий освітянський блог</w:t>
      </w:r>
    </w:p>
    <w:p w:rsidR="00FC7E4F" w:rsidRDefault="00FC7E4F">
      <w:pPr>
        <w:jc w:val="both"/>
        <w:rPr>
          <w:sz w:val="28"/>
          <w:szCs w:val="28"/>
        </w:rPr>
      </w:pPr>
    </w:p>
    <w:p w:rsidR="00FC7E4F" w:rsidRDefault="00DD564C">
      <w:pPr>
        <w:tabs>
          <w:tab w:val="left" w:pos="0"/>
          <w:tab w:val="left" w:pos="9720"/>
        </w:tabs>
        <w:ind w:right="-83"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Законів України «Про загальну середню освіту», «Про Національну програму інформатизації», наказу комунального вищого навчального закладу «Дніпропетровський обласний інститут післядипломної педагогічної освіти» 19 жовтня 2017 року №221, наказу Солонянського районного методичного кабінету від 19 жовтня 2017 року № 12 «Про проведення районного конкурсу на кращий освітянський блог»   з метою розвитку інформаційно-освітнього простору Солонянщини, вивчення провідного педагогічного досвіду педагогів району,  створення умов для реалізації творчого потенціалу педагогів засобами інформаційно-комунікаційних технологій був проведений районний конкурс на кращий освітянський блог.</w:t>
      </w:r>
    </w:p>
    <w:p w:rsidR="00FC7E4F" w:rsidRDefault="00DD56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результатами проведення конкурсу</w:t>
      </w:r>
    </w:p>
    <w:p w:rsidR="00FC7E4F" w:rsidRDefault="00FC7E4F">
      <w:pPr>
        <w:tabs>
          <w:tab w:val="left" w:pos="0"/>
          <w:tab w:val="left" w:pos="9720"/>
        </w:tabs>
        <w:ind w:right="-83" w:firstLine="900"/>
        <w:jc w:val="both"/>
        <w:rPr>
          <w:sz w:val="28"/>
          <w:szCs w:val="28"/>
        </w:rPr>
      </w:pPr>
    </w:p>
    <w:p w:rsidR="00FC7E4F" w:rsidRDefault="00DD564C">
      <w:pPr>
        <w:tabs>
          <w:tab w:val="left" w:pos="0"/>
          <w:tab w:val="left" w:pos="9720"/>
        </w:tabs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НАКАЗУЮ:</w:t>
      </w:r>
    </w:p>
    <w:p w:rsidR="00FC7E4F" w:rsidRDefault="00FC7E4F">
      <w:pPr>
        <w:rPr>
          <w:sz w:val="28"/>
          <w:szCs w:val="28"/>
        </w:rPr>
      </w:pPr>
    </w:p>
    <w:p w:rsidR="00FC7E4F" w:rsidRDefault="00DD564C" w:rsidP="00405809">
      <w:pPr>
        <w:widowControl w:val="0"/>
        <w:shd w:val="clear" w:color="auto" w:fill="FFFFFF"/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1.Визнати переможцями  в  номінації  «Кращий блог медіаосвітнього спрямування»</w:t>
      </w:r>
      <w:r w:rsidR="009E4DF5">
        <w:rPr>
          <w:sz w:val="28"/>
          <w:szCs w:val="28"/>
        </w:rPr>
        <w:t>(блог-портфоліо)</w:t>
      </w:r>
      <w:r>
        <w:rPr>
          <w:sz w:val="28"/>
          <w:szCs w:val="28"/>
        </w:rPr>
        <w:t xml:space="preserve"> та  нагородити: </w:t>
      </w:r>
    </w:p>
    <w:p w:rsidR="00FC7E4F" w:rsidRPr="00183185" w:rsidRDefault="00183185" w:rsidP="00183185">
      <w:pPr>
        <w:rPr>
          <w:sz w:val="28"/>
          <w:szCs w:val="28"/>
        </w:rPr>
      </w:pPr>
      <w:r>
        <w:rPr>
          <w:sz w:val="28"/>
          <w:szCs w:val="28"/>
        </w:rPr>
        <w:t>1.1.</w:t>
      </w:r>
      <w:r w:rsidR="00DD564C" w:rsidRPr="00183185">
        <w:rPr>
          <w:sz w:val="28"/>
          <w:szCs w:val="28"/>
        </w:rPr>
        <w:t xml:space="preserve">Дипломом   І ступеня:  Котенко Аллу Анатоліївну, учителя початкових класів КЗО "Оріхівський загальноосвітній комплекс "Школа-сад І ступеня Микільської сільської ради Солонянського району Дніпропетровської області" </w:t>
      </w:r>
    </w:p>
    <w:p w:rsidR="00FC7E4F" w:rsidRPr="00183185" w:rsidRDefault="00183185" w:rsidP="00183185">
      <w:pPr>
        <w:rPr>
          <w:sz w:val="28"/>
          <w:szCs w:val="28"/>
        </w:rPr>
      </w:pPr>
      <w:r>
        <w:rPr>
          <w:sz w:val="28"/>
          <w:szCs w:val="28"/>
        </w:rPr>
        <w:t>1.2.</w:t>
      </w:r>
      <w:r w:rsidR="00DD564C" w:rsidRPr="00183185">
        <w:rPr>
          <w:sz w:val="28"/>
          <w:szCs w:val="28"/>
        </w:rPr>
        <w:t>Дипломом  ІІ ступеня:  Колєсник Тетяну Володимирівну, учителя зарубіжної літератури та російської мови КЗО "Сурсько-Михайлівська  СЗШ І-ІІІ ступенів Солонянської районної ради Дніпропетровської області".</w:t>
      </w:r>
    </w:p>
    <w:p w:rsidR="00FC7E4F" w:rsidRPr="00183185" w:rsidRDefault="00183185" w:rsidP="00183185">
      <w:pPr>
        <w:rPr>
          <w:sz w:val="28"/>
          <w:szCs w:val="28"/>
        </w:rPr>
      </w:pPr>
      <w:r>
        <w:rPr>
          <w:sz w:val="28"/>
          <w:szCs w:val="28"/>
        </w:rPr>
        <w:t>1.3.</w:t>
      </w:r>
      <w:r w:rsidR="00847357" w:rsidRPr="00183185">
        <w:rPr>
          <w:sz w:val="28"/>
          <w:szCs w:val="28"/>
        </w:rPr>
        <w:t xml:space="preserve">Дипломом  ІІІ ступеня: </w:t>
      </w:r>
      <w:r w:rsidR="00DD564C" w:rsidRPr="00183185">
        <w:rPr>
          <w:sz w:val="28"/>
          <w:szCs w:val="28"/>
        </w:rPr>
        <w:t>Полякову Тетяну Вікторівну, учителя початкових класів КЗО "Сурсько-Михайлівська  СЗШ І-ІІІ ступенів Солонянської районної ради Дніпропетровської області".</w:t>
      </w:r>
    </w:p>
    <w:p w:rsidR="00847357" w:rsidRPr="00183185" w:rsidRDefault="00DD564C" w:rsidP="00183185">
      <w:pPr>
        <w:rPr>
          <w:sz w:val="28"/>
          <w:szCs w:val="28"/>
        </w:rPr>
      </w:pPr>
      <w:r w:rsidRPr="00183185">
        <w:rPr>
          <w:sz w:val="28"/>
          <w:szCs w:val="28"/>
        </w:rPr>
        <w:t>2.Визнати переможцем  в  номінації  «Кращий блог</w:t>
      </w:r>
      <w:r w:rsidR="009E4DF5" w:rsidRPr="00183185">
        <w:rPr>
          <w:sz w:val="28"/>
          <w:szCs w:val="28"/>
        </w:rPr>
        <w:t xml:space="preserve"> з</w:t>
      </w:r>
      <w:r w:rsidR="00847357" w:rsidRPr="00183185">
        <w:rPr>
          <w:sz w:val="28"/>
          <w:szCs w:val="28"/>
        </w:rPr>
        <w:t xml:space="preserve"> проблем освіти для</w:t>
      </w:r>
    </w:p>
    <w:p w:rsidR="00FC7E4F" w:rsidRPr="00183185" w:rsidRDefault="009E4DF5" w:rsidP="00183185">
      <w:pPr>
        <w:rPr>
          <w:sz w:val="28"/>
          <w:szCs w:val="28"/>
        </w:rPr>
      </w:pPr>
      <w:r w:rsidRPr="00183185">
        <w:rPr>
          <w:sz w:val="28"/>
          <w:szCs w:val="28"/>
        </w:rPr>
        <w:t>сталого розвитку» (блог-портфоліо)</w:t>
      </w:r>
      <w:r w:rsidR="00DD564C" w:rsidRPr="00183185">
        <w:rPr>
          <w:sz w:val="28"/>
          <w:szCs w:val="28"/>
        </w:rPr>
        <w:t>та  нагородити:</w:t>
      </w:r>
    </w:p>
    <w:p w:rsidR="00FC7E4F" w:rsidRDefault="00DD564C" w:rsidP="00847357">
      <w:pPr>
        <w:shd w:val="clear" w:color="auto" w:fill="FFFFFF"/>
        <w:tabs>
          <w:tab w:val="left" w:pos="0"/>
          <w:tab w:val="left" w:pos="600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Дипломом   І ступеня:  Приймак Олену Миколаївну, учителя географії та історії  КЗО "Письмечівська середня загальноосвітня школа І-ІІІ ступенів Солонянської районної ради Дніпропетровської області".</w:t>
      </w:r>
    </w:p>
    <w:p w:rsidR="00847357" w:rsidRDefault="00DD564C" w:rsidP="00847357">
      <w:pPr>
        <w:shd w:val="clear" w:color="auto" w:fill="FFFFFF"/>
        <w:tabs>
          <w:tab w:val="left" w:pos="0"/>
          <w:tab w:val="left" w:pos="600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Дипломом   ІІ ступеня: Ковальчук Ольгу Іванівну, учителя математики КЗО навчально-виховний комплекс "Олександропільська середня </w:t>
      </w:r>
      <w:r w:rsidR="00847357">
        <w:rPr>
          <w:sz w:val="28"/>
          <w:szCs w:val="28"/>
        </w:rPr>
        <w:t>загальноосвітня</w:t>
      </w:r>
      <w:r>
        <w:rPr>
          <w:sz w:val="28"/>
          <w:szCs w:val="28"/>
        </w:rPr>
        <w:t xml:space="preserve"> школа I-III ступенів - дошкільний навчальний заклад Солонянської районної ради Дніпропетровської області"</w:t>
      </w:r>
    </w:p>
    <w:p w:rsidR="00183185" w:rsidRDefault="00847357" w:rsidP="00847357">
      <w:pPr>
        <w:shd w:val="clear" w:color="auto" w:fill="FFFFFF"/>
        <w:tabs>
          <w:tab w:val="left" w:pos="0"/>
          <w:tab w:val="left" w:pos="60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3. Методисту</w:t>
      </w:r>
      <w:r w:rsidR="00183185">
        <w:rPr>
          <w:sz w:val="28"/>
          <w:szCs w:val="28"/>
        </w:rPr>
        <w:t xml:space="preserve"> РМК Счастливцевій М.А.:</w:t>
      </w:r>
    </w:p>
    <w:p w:rsidR="00847357" w:rsidRDefault="00183185" w:rsidP="00847357">
      <w:pPr>
        <w:shd w:val="clear" w:color="auto" w:fill="FFFFFF"/>
        <w:tabs>
          <w:tab w:val="left" w:pos="0"/>
          <w:tab w:val="left" w:pos="60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3.1. Провести з педагогами району навчальні тренінги «Освітній блогинг», організувати онлайн консультації для учителів, щодо ведення блогів.</w:t>
      </w:r>
      <w:r w:rsidR="00DD564C">
        <w:rPr>
          <w:sz w:val="28"/>
          <w:szCs w:val="28"/>
        </w:rPr>
        <w:br/>
      </w:r>
      <w:r w:rsidR="00847357">
        <w:rPr>
          <w:sz w:val="28"/>
          <w:szCs w:val="28"/>
        </w:rPr>
        <w:t>4</w:t>
      </w:r>
      <w:r w:rsidR="00DD564C">
        <w:rPr>
          <w:sz w:val="28"/>
          <w:szCs w:val="28"/>
        </w:rPr>
        <w:t>. Директ</w:t>
      </w:r>
      <w:r w:rsidR="00847357">
        <w:rPr>
          <w:sz w:val="28"/>
          <w:szCs w:val="28"/>
        </w:rPr>
        <w:t>орам закладів освіти району</w:t>
      </w:r>
      <w:r w:rsidR="00DD564C">
        <w:rPr>
          <w:sz w:val="28"/>
          <w:szCs w:val="28"/>
        </w:rPr>
        <w:t xml:space="preserve">: </w:t>
      </w:r>
    </w:p>
    <w:p w:rsidR="00FC7E4F" w:rsidRDefault="00847357" w:rsidP="00847357">
      <w:pPr>
        <w:shd w:val="clear" w:color="auto" w:fill="FFFFFF"/>
        <w:tabs>
          <w:tab w:val="left" w:pos="600"/>
          <w:tab w:val="left" w:pos="1260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564C">
        <w:rPr>
          <w:sz w:val="28"/>
          <w:szCs w:val="28"/>
        </w:rPr>
        <w:t>.1.  Активізувати діяльність учителів вищої категорії, вчителів, що мають звання, учителів, які претендують на підвищення кваліфікаційної категорії щодо  створення та використання у роботі особистих блогів, поширення та впровадження педагогічного досвіду з використання можливостей Інтернету в освітньому процесі, активного використання інформаційно-комунікаційних технологій для вирішення завдань модернізації освіти.</w:t>
      </w:r>
    </w:p>
    <w:p w:rsidR="00FC7E4F" w:rsidRDefault="00847357" w:rsidP="00847357">
      <w:pPr>
        <w:shd w:val="clear" w:color="auto" w:fill="FFFFFF"/>
        <w:tabs>
          <w:tab w:val="left" w:pos="0"/>
          <w:tab w:val="left" w:pos="1260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564C">
        <w:rPr>
          <w:sz w:val="28"/>
          <w:szCs w:val="28"/>
        </w:rPr>
        <w:t>.Координацію роботи щодо виконання цього наказу покласти на методиста комунальної установи «Солонянський РМК» Счастливцеву М.А., контроль залишаю за собою.</w:t>
      </w:r>
    </w:p>
    <w:p w:rsidR="00FC7E4F" w:rsidRDefault="00FC7E4F" w:rsidP="00847357">
      <w:pPr>
        <w:tabs>
          <w:tab w:val="left" w:pos="1260"/>
        </w:tabs>
        <w:ind w:firstLine="709"/>
        <w:jc w:val="both"/>
        <w:rPr>
          <w:sz w:val="16"/>
          <w:szCs w:val="16"/>
        </w:rPr>
      </w:pPr>
    </w:p>
    <w:p w:rsidR="00FC7E4F" w:rsidRDefault="00FC7E4F">
      <w:pPr>
        <w:tabs>
          <w:tab w:val="left" w:pos="0"/>
          <w:tab w:val="left" w:pos="9720"/>
        </w:tabs>
        <w:ind w:left="435" w:right="-83"/>
        <w:jc w:val="both"/>
        <w:rPr>
          <w:sz w:val="28"/>
          <w:szCs w:val="28"/>
        </w:rPr>
      </w:pPr>
    </w:p>
    <w:p w:rsidR="00FC7E4F" w:rsidRDefault="00FC7E4F">
      <w:pPr>
        <w:rPr>
          <w:sz w:val="28"/>
          <w:szCs w:val="28"/>
        </w:rPr>
      </w:pPr>
    </w:p>
    <w:p w:rsidR="00FC7E4F" w:rsidRDefault="00DD564C">
      <w:pPr>
        <w:rPr>
          <w:sz w:val="28"/>
          <w:szCs w:val="28"/>
        </w:rPr>
      </w:pPr>
      <w:r>
        <w:rPr>
          <w:b/>
          <w:sz w:val="28"/>
          <w:szCs w:val="28"/>
        </w:rPr>
        <w:t>Директор  Солонянського   районного                                                      методичного кабінету                                                              Г.А.РУДЕНКО</w:t>
      </w:r>
    </w:p>
    <w:p w:rsidR="00FC7E4F" w:rsidRDefault="00FC7E4F">
      <w:pPr>
        <w:ind w:left="851"/>
        <w:jc w:val="both"/>
        <w:rPr>
          <w:sz w:val="28"/>
          <w:szCs w:val="28"/>
        </w:rPr>
      </w:pPr>
    </w:p>
    <w:p w:rsidR="00FC7E4F" w:rsidRDefault="00FC7E4F">
      <w:pPr>
        <w:rPr>
          <w:sz w:val="28"/>
          <w:szCs w:val="28"/>
        </w:rPr>
      </w:pPr>
    </w:p>
    <w:p w:rsidR="00FC7E4F" w:rsidRDefault="00FC7E4F">
      <w:pPr>
        <w:rPr>
          <w:sz w:val="28"/>
          <w:szCs w:val="28"/>
        </w:rPr>
      </w:pPr>
    </w:p>
    <w:p w:rsidR="00FC7E4F" w:rsidRDefault="00FC7E4F">
      <w:pPr>
        <w:widowControl w:val="0"/>
        <w:spacing w:before="240" w:after="60"/>
        <w:ind w:left="5664" w:right="-5"/>
        <w:jc w:val="right"/>
        <w:rPr>
          <w:rFonts w:ascii="Calibri" w:eastAsia="Calibri" w:hAnsi="Calibri" w:cs="Calibri"/>
          <w:b/>
          <w:i/>
          <w:sz w:val="26"/>
          <w:szCs w:val="26"/>
        </w:rPr>
      </w:pPr>
    </w:p>
    <w:p w:rsidR="00FC7E4F" w:rsidRDefault="00FC7E4F">
      <w:pPr>
        <w:widowControl w:val="0"/>
        <w:spacing w:before="240" w:after="60"/>
        <w:ind w:left="5664" w:right="-5"/>
        <w:jc w:val="right"/>
        <w:rPr>
          <w:rFonts w:ascii="Calibri" w:eastAsia="Calibri" w:hAnsi="Calibri" w:cs="Calibri"/>
          <w:b/>
          <w:i/>
          <w:sz w:val="26"/>
          <w:szCs w:val="26"/>
        </w:rPr>
      </w:pPr>
    </w:p>
    <w:p w:rsidR="00FC7E4F" w:rsidRDefault="00FC7E4F">
      <w:pPr>
        <w:widowControl w:val="0"/>
        <w:spacing w:before="240" w:after="60"/>
        <w:ind w:left="5664" w:right="-5"/>
        <w:jc w:val="right"/>
        <w:rPr>
          <w:rFonts w:ascii="Calibri" w:eastAsia="Calibri" w:hAnsi="Calibri" w:cs="Calibri"/>
          <w:b/>
          <w:i/>
          <w:sz w:val="26"/>
          <w:szCs w:val="26"/>
        </w:rPr>
      </w:pPr>
    </w:p>
    <w:p w:rsidR="00FC7E4F" w:rsidRDefault="00FC7E4F">
      <w:pPr>
        <w:widowControl w:val="0"/>
        <w:spacing w:before="240" w:after="60"/>
        <w:ind w:left="5664" w:right="-5"/>
        <w:jc w:val="right"/>
        <w:rPr>
          <w:rFonts w:ascii="Calibri" w:eastAsia="Calibri" w:hAnsi="Calibri" w:cs="Calibri"/>
          <w:b/>
          <w:i/>
          <w:sz w:val="26"/>
          <w:szCs w:val="26"/>
        </w:rPr>
      </w:pPr>
    </w:p>
    <w:p w:rsidR="00FC7E4F" w:rsidRDefault="00FC7E4F">
      <w:pPr>
        <w:widowControl w:val="0"/>
        <w:spacing w:before="240" w:after="60"/>
        <w:ind w:left="5664" w:right="-5"/>
        <w:jc w:val="right"/>
        <w:rPr>
          <w:rFonts w:ascii="Calibri" w:eastAsia="Calibri" w:hAnsi="Calibri" w:cs="Calibri"/>
          <w:b/>
          <w:i/>
          <w:sz w:val="26"/>
          <w:szCs w:val="26"/>
        </w:rPr>
      </w:pPr>
    </w:p>
    <w:p w:rsidR="00FC7E4F" w:rsidRDefault="00FC7E4F">
      <w:pPr>
        <w:widowControl w:val="0"/>
        <w:spacing w:before="240" w:after="60"/>
        <w:ind w:left="5664" w:right="-5"/>
        <w:jc w:val="right"/>
        <w:rPr>
          <w:rFonts w:ascii="Calibri" w:eastAsia="Calibri" w:hAnsi="Calibri" w:cs="Calibri"/>
          <w:b/>
          <w:i/>
          <w:sz w:val="26"/>
          <w:szCs w:val="26"/>
        </w:rPr>
      </w:pPr>
    </w:p>
    <w:p w:rsidR="00FC7E4F" w:rsidRDefault="00FC7E4F">
      <w:pPr>
        <w:widowControl w:val="0"/>
        <w:spacing w:before="240" w:after="60"/>
        <w:ind w:left="5664" w:right="-5"/>
        <w:jc w:val="right"/>
        <w:rPr>
          <w:rFonts w:ascii="Calibri" w:eastAsia="Calibri" w:hAnsi="Calibri" w:cs="Calibri"/>
          <w:b/>
          <w:i/>
          <w:sz w:val="26"/>
          <w:szCs w:val="26"/>
        </w:rPr>
      </w:pPr>
    </w:p>
    <w:p w:rsidR="00FC7E4F" w:rsidRDefault="00FC7E4F">
      <w:pPr>
        <w:widowControl w:val="0"/>
        <w:spacing w:before="240" w:after="60"/>
        <w:ind w:left="5664" w:right="-5"/>
        <w:jc w:val="right"/>
        <w:rPr>
          <w:rFonts w:ascii="Calibri" w:eastAsia="Calibri" w:hAnsi="Calibri" w:cs="Calibri"/>
          <w:b/>
          <w:i/>
          <w:sz w:val="26"/>
          <w:szCs w:val="26"/>
        </w:rPr>
      </w:pPr>
    </w:p>
    <w:p w:rsidR="00FC7E4F" w:rsidRDefault="00FC7E4F">
      <w:pPr>
        <w:widowControl w:val="0"/>
        <w:spacing w:before="240" w:after="60"/>
        <w:ind w:left="5664" w:right="-5"/>
        <w:jc w:val="right"/>
        <w:rPr>
          <w:rFonts w:ascii="Calibri" w:eastAsia="Calibri" w:hAnsi="Calibri" w:cs="Calibri"/>
          <w:b/>
          <w:i/>
          <w:sz w:val="26"/>
          <w:szCs w:val="26"/>
        </w:rPr>
      </w:pPr>
    </w:p>
    <w:p w:rsidR="00FC7E4F" w:rsidRDefault="00FC7E4F">
      <w:pPr>
        <w:widowControl w:val="0"/>
        <w:spacing w:before="240" w:after="60"/>
        <w:ind w:left="5664" w:right="-5"/>
        <w:jc w:val="right"/>
        <w:rPr>
          <w:rFonts w:ascii="Calibri" w:eastAsia="Calibri" w:hAnsi="Calibri" w:cs="Calibri"/>
          <w:b/>
          <w:i/>
          <w:sz w:val="26"/>
          <w:szCs w:val="26"/>
        </w:rPr>
      </w:pPr>
    </w:p>
    <w:p w:rsidR="00FC7E4F" w:rsidRDefault="00D73304">
      <w:pPr>
        <w:widowControl w:val="0"/>
        <w:spacing w:before="240" w:after="60"/>
        <w:ind w:left="5664" w:right="-5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lastRenderedPageBreak/>
        <w:t>Д</w:t>
      </w:r>
      <w:r w:rsidR="00DD564C">
        <w:rPr>
          <w:b/>
          <w:sz w:val="28"/>
          <w:szCs w:val="28"/>
        </w:rPr>
        <w:t>одаток 1</w:t>
      </w:r>
    </w:p>
    <w:p w:rsidR="00FC7E4F" w:rsidRDefault="00DD564C">
      <w:pPr>
        <w:ind w:left="5664" w:right="-5"/>
        <w:jc w:val="right"/>
        <w:rPr>
          <w:sz w:val="28"/>
          <w:szCs w:val="28"/>
        </w:rPr>
      </w:pPr>
      <w:r>
        <w:rPr>
          <w:sz w:val="28"/>
          <w:szCs w:val="28"/>
        </w:rPr>
        <w:t>до наказу</w:t>
      </w:r>
    </w:p>
    <w:p w:rsidR="00FC7E4F" w:rsidRDefault="00DD564C">
      <w:pPr>
        <w:ind w:left="5664"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Солонянського РМК</w:t>
      </w:r>
    </w:p>
    <w:p w:rsidR="00FC7E4F" w:rsidRDefault="00D73304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20</w:t>
      </w:r>
      <w:r w:rsidR="00DD564C">
        <w:rPr>
          <w:sz w:val="28"/>
          <w:szCs w:val="28"/>
        </w:rPr>
        <w:t>.11.2017 №</w:t>
      </w:r>
      <w:r>
        <w:rPr>
          <w:sz w:val="28"/>
          <w:szCs w:val="28"/>
          <w:lang w:val="ru-RU"/>
        </w:rPr>
        <w:t>13</w:t>
      </w:r>
    </w:p>
    <w:p w:rsidR="00FC7E4F" w:rsidRDefault="00FC7E4F">
      <w:pPr>
        <w:ind w:left="5664"/>
        <w:jc w:val="right"/>
        <w:rPr>
          <w:sz w:val="28"/>
          <w:szCs w:val="28"/>
        </w:rPr>
      </w:pPr>
    </w:p>
    <w:p w:rsidR="00FC7E4F" w:rsidRDefault="00DD564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Інформація</w:t>
      </w:r>
    </w:p>
    <w:p w:rsidR="00FC7E4F" w:rsidRDefault="00DD564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 результати проведення районного </w:t>
      </w:r>
    </w:p>
    <w:p w:rsidR="00FC7E4F" w:rsidRDefault="00DD564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конкурсу на кращий освітянський блог</w:t>
      </w:r>
    </w:p>
    <w:p w:rsidR="00FC7E4F" w:rsidRDefault="00FC7E4F">
      <w:pPr>
        <w:jc w:val="both"/>
        <w:rPr>
          <w:sz w:val="28"/>
          <w:szCs w:val="28"/>
        </w:rPr>
      </w:pPr>
    </w:p>
    <w:p w:rsidR="00FC7E4F" w:rsidRDefault="00DD56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Районний конкурс на кращий освітянський блог проводився з метою стимулювання учасників освітнього процесу до використання мережі Інтернет для формування позитивного образу вчителя і залучення уваги громадськості до обговорення актуальних питань шкільної освіти. </w:t>
      </w:r>
      <w:bookmarkStart w:id="1" w:name="gjdgxs" w:colFirst="0" w:colLast="0"/>
      <w:bookmarkEnd w:id="1"/>
      <w:r>
        <w:rPr>
          <w:sz w:val="28"/>
          <w:szCs w:val="28"/>
        </w:rPr>
        <w:t xml:space="preserve"> Основними завданнями конкурсу були: розвиток інфраструктури єдиного  інформаційно-освітнього простору Солонянщини; </w:t>
      </w:r>
      <w:bookmarkStart w:id="2" w:name="30j0zll" w:colFirst="0" w:colLast="0"/>
      <w:bookmarkEnd w:id="2"/>
      <w:r>
        <w:rPr>
          <w:sz w:val="28"/>
          <w:szCs w:val="28"/>
        </w:rPr>
        <w:t xml:space="preserve">виявлення, поширення та впровадження педагогічного досвіду з використання можливостей Інтернету в освітньому процесі, ефективне використання мережі Інтернет для розвитку взаємодії між всіма учасниками навчально-виховного процесу та громадськістю; сприяння підвищення інтересу працівників освіти до активного використання інформаційно-комунікаційних технологій для вирішення завдань модернізації освіти; </w:t>
      </w:r>
      <w:bookmarkStart w:id="3" w:name="1fob9te" w:colFirst="0" w:colLast="0"/>
      <w:bookmarkEnd w:id="3"/>
      <w:r>
        <w:rPr>
          <w:sz w:val="28"/>
          <w:szCs w:val="28"/>
        </w:rPr>
        <w:t>мотивація педагогів до навчання, створення та використання у роботі особистих блогів, пошук  новых форм освітнього блоггингу; визначенні рівня підготовленості освітян до використання інформаційно-комунікаційних технологій.</w:t>
      </w:r>
    </w:p>
    <w:p w:rsidR="00FC7E4F" w:rsidRDefault="00DD56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проводився в жовтні-листопаді 2017 року на добровільних засадах, був відкритим для всіх навчальних закладів.</w:t>
      </w:r>
    </w:p>
    <w:p w:rsidR="00FC7E4F" w:rsidRDefault="00DD56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Учасниками Конкурсу могли бути педагоги та творчі групи педпрацівників загальноосвітніх та дошкільних навчальних закладів, які мали власний діючий блог.</w:t>
      </w:r>
    </w:p>
    <w:p w:rsidR="00FC7E4F" w:rsidRDefault="00DD564C">
      <w:pPr>
        <w:tabs>
          <w:tab w:val="left" w:pos="993"/>
        </w:tabs>
        <w:ind w:firstLine="567"/>
        <w:jc w:val="both"/>
      </w:pPr>
      <w:r>
        <w:rPr>
          <w:sz w:val="28"/>
          <w:szCs w:val="28"/>
        </w:rPr>
        <w:t>Конкурс проводився в заочній формі за такими номінаціями :</w:t>
      </w:r>
      <w:r>
        <w:rPr>
          <w:b/>
          <w:i/>
          <w:sz w:val="28"/>
          <w:szCs w:val="28"/>
        </w:rPr>
        <w:t xml:space="preserve">Кращий блог медіаосвітнього спрямування та </w:t>
      </w:r>
      <w:r>
        <w:rPr>
          <w:b/>
          <w:i/>
          <w:sz w:val="28"/>
          <w:szCs w:val="28"/>
        </w:rPr>
        <w:tab/>
        <w:t>Кращий блог з проблем освіти для сталого розвитку</w:t>
      </w:r>
      <w:r>
        <w:rPr>
          <w:sz w:val="28"/>
          <w:szCs w:val="28"/>
        </w:rPr>
        <w:t xml:space="preserve">  за двома напрямками: </w:t>
      </w:r>
      <w:r>
        <w:rPr>
          <w:b/>
          <w:i/>
          <w:sz w:val="28"/>
          <w:szCs w:val="28"/>
        </w:rPr>
        <w:t>індивідуальні</w:t>
      </w:r>
      <w:r>
        <w:rPr>
          <w:sz w:val="28"/>
          <w:szCs w:val="28"/>
        </w:rPr>
        <w:t xml:space="preserve"> та </w:t>
      </w:r>
      <w:r>
        <w:rPr>
          <w:b/>
          <w:i/>
          <w:sz w:val="28"/>
          <w:szCs w:val="28"/>
        </w:rPr>
        <w:t>колективні</w:t>
      </w:r>
      <w:r>
        <w:rPr>
          <w:sz w:val="28"/>
          <w:szCs w:val="28"/>
        </w:rPr>
        <w:t xml:space="preserve"> блоги, навчальні боги та блоги-портфоліою.  Для участі у  конкурі було подано 12 заявок за напрямком  </w:t>
      </w:r>
      <w:r>
        <w:rPr>
          <w:b/>
          <w:i/>
          <w:sz w:val="28"/>
          <w:szCs w:val="28"/>
        </w:rPr>
        <w:t>індивідуальний блог.</w:t>
      </w:r>
    </w:p>
    <w:tbl>
      <w:tblPr>
        <w:tblStyle w:val="a5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0"/>
        <w:gridCol w:w="3541"/>
        <w:gridCol w:w="1323"/>
        <w:gridCol w:w="2930"/>
      </w:tblGrid>
      <w:tr w:rsidR="00FC7E4F" w:rsidTr="00183185">
        <w:trPr>
          <w:trHeight w:val="240"/>
        </w:trPr>
        <w:tc>
          <w:tcPr>
            <w:tcW w:w="1670" w:type="dxa"/>
          </w:tcPr>
          <w:p w:rsidR="00FC7E4F" w:rsidRDefault="00DD564C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Колєсник Тетяна Володимирівна</w:t>
            </w:r>
          </w:p>
        </w:tc>
        <w:tc>
          <w:tcPr>
            <w:tcW w:w="3541" w:type="dxa"/>
          </w:tcPr>
          <w:p w:rsidR="00FC7E4F" w:rsidRDefault="00DD564C">
            <w:pPr>
              <w:tabs>
                <w:tab w:val="left" w:pos="993"/>
              </w:tabs>
              <w:ind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КЗО "Сурсько-Михайлівська  СЗШ І-ІІІ ступенів Солонянської районної ради Дніпропетровської області"</w:t>
            </w:r>
          </w:p>
        </w:tc>
        <w:tc>
          <w:tcPr>
            <w:tcW w:w="1323" w:type="dxa"/>
          </w:tcPr>
          <w:p w:rsidR="00FC7E4F" w:rsidRDefault="00DD564C">
            <w:pPr>
              <w:tabs>
                <w:tab w:val="left" w:pos="993"/>
              </w:tabs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зарубіжної літератури та російської мови</w:t>
            </w:r>
          </w:p>
        </w:tc>
        <w:tc>
          <w:tcPr>
            <w:tcW w:w="2930" w:type="dxa"/>
          </w:tcPr>
          <w:p w:rsidR="00FC7E4F" w:rsidRDefault="0069168A">
            <w:pPr>
              <w:tabs>
                <w:tab w:val="left" w:pos="993"/>
              </w:tabs>
              <w:ind w:firstLine="34"/>
              <w:jc w:val="both"/>
              <w:rPr>
                <w:sz w:val="22"/>
                <w:szCs w:val="22"/>
              </w:rPr>
            </w:pPr>
            <w:hyperlink r:id="rId7">
              <w:r w:rsidR="00DD564C">
                <w:rPr>
                  <w:sz w:val="22"/>
                  <w:szCs w:val="22"/>
                  <w:u w:val="single"/>
                </w:rPr>
                <w:t>www.svitlitera.blogspot.com</w:t>
              </w:r>
            </w:hyperlink>
          </w:p>
        </w:tc>
      </w:tr>
      <w:tr w:rsidR="00FC7E4F" w:rsidTr="00183185">
        <w:trPr>
          <w:trHeight w:val="240"/>
        </w:trPr>
        <w:tc>
          <w:tcPr>
            <w:tcW w:w="1670" w:type="dxa"/>
          </w:tcPr>
          <w:p w:rsidR="00FC7E4F" w:rsidRDefault="00DD564C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Ковальчук Ольга Іванівна</w:t>
            </w:r>
          </w:p>
        </w:tc>
        <w:tc>
          <w:tcPr>
            <w:tcW w:w="3541" w:type="dxa"/>
          </w:tcPr>
          <w:p w:rsidR="00FC7E4F" w:rsidRDefault="00DD564C">
            <w:pPr>
              <w:tabs>
                <w:tab w:val="left" w:pos="993"/>
              </w:tabs>
              <w:ind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 освіти навчально-виховний комплекс "Олександропільська середня загальноосвятня школа I-III ступенів - дошкільний навчальний заклад Солонянської районної ради Дніпропетровської області"</w:t>
            </w:r>
          </w:p>
        </w:tc>
        <w:tc>
          <w:tcPr>
            <w:tcW w:w="1323" w:type="dxa"/>
          </w:tcPr>
          <w:p w:rsidR="00FC7E4F" w:rsidRDefault="00DD564C">
            <w:pPr>
              <w:tabs>
                <w:tab w:val="left" w:pos="993"/>
              </w:tabs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2930" w:type="dxa"/>
          </w:tcPr>
          <w:p w:rsidR="00FC7E4F" w:rsidRDefault="0069168A">
            <w:pPr>
              <w:tabs>
                <w:tab w:val="left" w:pos="993"/>
              </w:tabs>
              <w:ind w:firstLine="34"/>
              <w:jc w:val="both"/>
              <w:rPr>
                <w:sz w:val="22"/>
                <w:szCs w:val="22"/>
              </w:rPr>
            </w:pPr>
            <w:hyperlink r:id="rId8">
              <w:r w:rsidR="00DD564C">
                <w:rPr>
                  <w:sz w:val="22"/>
                  <w:szCs w:val="22"/>
                  <w:u w:val="single"/>
                </w:rPr>
                <w:t>mathemolha.blogspot.com</w:t>
              </w:r>
            </w:hyperlink>
          </w:p>
        </w:tc>
      </w:tr>
      <w:tr w:rsidR="00FC7E4F" w:rsidTr="00183185">
        <w:trPr>
          <w:trHeight w:val="240"/>
        </w:trPr>
        <w:tc>
          <w:tcPr>
            <w:tcW w:w="1670" w:type="dxa"/>
          </w:tcPr>
          <w:p w:rsidR="00FC7E4F" w:rsidRDefault="00DD564C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Горова Юлія Олександрівна</w:t>
            </w:r>
          </w:p>
        </w:tc>
        <w:tc>
          <w:tcPr>
            <w:tcW w:w="3541" w:type="dxa"/>
          </w:tcPr>
          <w:p w:rsidR="00FC7E4F" w:rsidRDefault="00DD564C">
            <w:pPr>
              <w:tabs>
                <w:tab w:val="left" w:pos="993"/>
              </w:tabs>
              <w:ind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 освіти "Микільська на Дніпрі середня загальноосвітня школа І-ІІІ ступенів Солонянської районної ради Дніпропетровської області"</w:t>
            </w:r>
          </w:p>
        </w:tc>
        <w:tc>
          <w:tcPr>
            <w:tcW w:w="1323" w:type="dxa"/>
          </w:tcPr>
          <w:p w:rsidR="00FC7E4F" w:rsidRDefault="00DD564C">
            <w:pPr>
              <w:tabs>
                <w:tab w:val="left" w:pos="993"/>
              </w:tabs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біології та хімії</w:t>
            </w:r>
          </w:p>
        </w:tc>
        <w:tc>
          <w:tcPr>
            <w:tcW w:w="2930" w:type="dxa"/>
          </w:tcPr>
          <w:p w:rsidR="00FC7E4F" w:rsidRDefault="0069168A">
            <w:pPr>
              <w:tabs>
                <w:tab w:val="left" w:pos="993"/>
              </w:tabs>
              <w:ind w:firstLine="34"/>
              <w:jc w:val="both"/>
              <w:rPr>
                <w:sz w:val="22"/>
                <w:szCs w:val="22"/>
              </w:rPr>
            </w:pPr>
            <w:hyperlink r:id="rId9">
              <w:r w:rsidR="00DD564C">
                <w:rPr>
                  <w:sz w:val="22"/>
                  <w:szCs w:val="22"/>
                  <w:u w:val="single"/>
                </w:rPr>
                <w:t>gelionna.blogspot.com</w:t>
              </w:r>
            </w:hyperlink>
          </w:p>
        </w:tc>
      </w:tr>
      <w:tr w:rsidR="00FC7E4F" w:rsidTr="00183185">
        <w:trPr>
          <w:trHeight w:val="240"/>
        </w:trPr>
        <w:tc>
          <w:tcPr>
            <w:tcW w:w="1670" w:type="dxa"/>
          </w:tcPr>
          <w:p w:rsidR="00FC7E4F" w:rsidRDefault="00DD564C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Гармаш Ануш Гургенівна</w:t>
            </w:r>
          </w:p>
        </w:tc>
        <w:tc>
          <w:tcPr>
            <w:tcW w:w="3541" w:type="dxa"/>
          </w:tcPr>
          <w:p w:rsidR="00FC7E4F" w:rsidRDefault="00DD564C">
            <w:pPr>
              <w:tabs>
                <w:tab w:val="left" w:pos="993"/>
              </w:tabs>
              <w:ind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КЗО НВК "Олександропільська СШ" Солонянської районної ради Дніпропетровської області</w:t>
            </w:r>
          </w:p>
        </w:tc>
        <w:tc>
          <w:tcPr>
            <w:tcW w:w="1323" w:type="dxa"/>
          </w:tcPr>
          <w:p w:rsidR="00FC7E4F" w:rsidRDefault="00DD564C">
            <w:pPr>
              <w:tabs>
                <w:tab w:val="left" w:pos="993"/>
              </w:tabs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зарубіжної літератури та російської мови</w:t>
            </w:r>
          </w:p>
        </w:tc>
        <w:tc>
          <w:tcPr>
            <w:tcW w:w="2930" w:type="dxa"/>
          </w:tcPr>
          <w:p w:rsidR="00FC7E4F" w:rsidRDefault="0069168A">
            <w:pPr>
              <w:tabs>
                <w:tab w:val="left" w:pos="993"/>
              </w:tabs>
              <w:ind w:firstLine="34"/>
              <w:jc w:val="both"/>
              <w:rPr>
                <w:sz w:val="22"/>
                <w:szCs w:val="22"/>
                <w:u w:val="single"/>
              </w:rPr>
            </w:pPr>
            <w:hyperlink r:id="rId10">
              <w:r w:rsidR="00DD564C">
                <w:rPr>
                  <w:sz w:val="22"/>
                  <w:szCs w:val="22"/>
                  <w:u w:val="single"/>
                </w:rPr>
                <w:t>http://garmasho.blogspot.com/</w:t>
              </w:r>
            </w:hyperlink>
          </w:p>
        </w:tc>
      </w:tr>
      <w:tr w:rsidR="00FC7E4F" w:rsidTr="00183185">
        <w:trPr>
          <w:trHeight w:val="240"/>
        </w:trPr>
        <w:tc>
          <w:tcPr>
            <w:tcW w:w="1670" w:type="dxa"/>
          </w:tcPr>
          <w:p w:rsidR="00FC7E4F" w:rsidRDefault="00DD564C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Котенко Алла Анатоліївна</w:t>
            </w:r>
          </w:p>
        </w:tc>
        <w:tc>
          <w:tcPr>
            <w:tcW w:w="3541" w:type="dxa"/>
          </w:tcPr>
          <w:p w:rsidR="00FC7E4F" w:rsidRDefault="00DD564C">
            <w:pPr>
              <w:tabs>
                <w:tab w:val="left" w:pos="993"/>
              </w:tabs>
              <w:ind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КЗО "Оріхівський загальноосвітній комплекс "Школа-сад" I ступеня Микільської сільської ради </w:t>
            </w:r>
          </w:p>
        </w:tc>
        <w:tc>
          <w:tcPr>
            <w:tcW w:w="1323" w:type="dxa"/>
          </w:tcPr>
          <w:p w:rsidR="00FC7E4F" w:rsidRDefault="00DD564C">
            <w:pPr>
              <w:tabs>
                <w:tab w:val="left" w:pos="993"/>
              </w:tabs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початкових класів</w:t>
            </w:r>
          </w:p>
        </w:tc>
        <w:tc>
          <w:tcPr>
            <w:tcW w:w="2930" w:type="dxa"/>
          </w:tcPr>
          <w:p w:rsidR="00FC7E4F" w:rsidRDefault="0069168A">
            <w:pPr>
              <w:tabs>
                <w:tab w:val="left" w:pos="993"/>
              </w:tabs>
              <w:ind w:firstLine="34"/>
              <w:jc w:val="both"/>
              <w:rPr>
                <w:sz w:val="22"/>
                <w:szCs w:val="22"/>
                <w:u w:val="single"/>
              </w:rPr>
            </w:pPr>
            <w:hyperlink r:id="rId11">
              <w:r w:rsidR="00DD564C">
                <w:rPr>
                  <w:sz w:val="22"/>
                  <w:szCs w:val="22"/>
                  <w:u w:val="single"/>
                </w:rPr>
                <w:t>https://kotenkoa2015.blogspot.com</w:t>
              </w:r>
            </w:hyperlink>
          </w:p>
        </w:tc>
      </w:tr>
      <w:tr w:rsidR="00FC7E4F" w:rsidTr="00183185">
        <w:trPr>
          <w:trHeight w:val="240"/>
        </w:trPr>
        <w:tc>
          <w:tcPr>
            <w:tcW w:w="1670" w:type="dxa"/>
          </w:tcPr>
          <w:p w:rsidR="00FC7E4F" w:rsidRDefault="00DD564C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Приймак Олена Миколаївна</w:t>
            </w:r>
          </w:p>
        </w:tc>
        <w:tc>
          <w:tcPr>
            <w:tcW w:w="3541" w:type="dxa"/>
          </w:tcPr>
          <w:p w:rsidR="00FC7E4F" w:rsidRDefault="00DD564C">
            <w:pPr>
              <w:tabs>
                <w:tab w:val="left" w:pos="993"/>
              </w:tabs>
              <w:ind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 освіти "Письмечівська середня загальноосвітня школа І-ІІІ ступенів Солонянської районної ради Дніпропетровської області"</w:t>
            </w:r>
          </w:p>
        </w:tc>
        <w:tc>
          <w:tcPr>
            <w:tcW w:w="1323" w:type="dxa"/>
          </w:tcPr>
          <w:p w:rsidR="00FC7E4F" w:rsidRDefault="00DD564C">
            <w:pPr>
              <w:tabs>
                <w:tab w:val="left" w:pos="993"/>
              </w:tabs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геграфії, історії</w:t>
            </w:r>
          </w:p>
        </w:tc>
        <w:bookmarkStart w:id="4" w:name="_tyjcwt" w:colFirst="0" w:colLast="0"/>
        <w:bookmarkEnd w:id="4"/>
        <w:tc>
          <w:tcPr>
            <w:tcW w:w="2930" w:type="dxa"/>
          </w:tcPr>
          <w:p w:rsidR="00FC7E4F" w:rsidRDefault="004B0F6C">
            <w:pPr>
              <w:tabs>
                <w:tab w:val="left" w:pos="993"/>
              </w:tabs>
              <w:ind w:firstLine="34"/>
              <w:jc w:val="both"/>
              <w:rPr>
                <w:sz w:val="22"/>
                <w:szCs w:val="22"/>
                <w:u w:val="single"/>
              </w:rPr>
            </w:pPr>
            <w:r>
              <w:fldChar w:fldCharType="begin"/>
            </w:r>
            <w:r w:rsidR="00DD564C">
              <w:instrText xml:space="preserve"> HYPERLINK "http://geografpucmecheve.blogspot.com/" \h </w:instrText>
            </w:r>
            <w:r>
              <w:fldChar w:fldCharType="separate"/>
            </w:r>
            <w:r w:rsidR="00DD564C">
              <w:rPr>
                <w:sz w:val="22"/>
                <w:szCs w:val="22"/>
                <w:u w:val="single"/>
              </w:rPr>
              <w:t>http://geografpucmecheve.blogspot.com</w:t>
            </w:r>
            <w:r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FC7E4F" w:rsidTr="00183185">
        <w:trPr>
          <w:trHeight w:val="240"/>
        </w:trPr>
        <w:tc>
          <w:tcPr>
            <w:tcW w:w="1670" w:type="dxa"/>
          </w:tcPr>
          <w:p w:rsidR="00FC7E4F" w:rsidRDefault="00DD564C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Соловей Любов Єгорівна</w:t>
            </w:r>
          </w:p>
        </w:tc>
        <w:tc>
          <w:tcPr>
            <w:tcW w:w="3541" w:type="dxa"/>
          </w:tcPr>
          <w:p w:rsidR="00FC7E4F" w:rsidRDefault="00183185">
            <w:pPr>
              <w:tabs>
                <w:tab w:val="left" w:pos="993"/>
              </w:tabs>
              <w:ind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D564C">
              <w:rPr>
                <w:sz w:val="22"/>
                <w:szCs w:val="22"/>
              </w:rPr>
              <w:t>омунальний заклад освіти "Петриківська неповна середня загальноосвітня школа І -ІІ ступенів Солонянської районної ради Дніпропетровської області"</w:t>
            </w:r>
          </w:p>
        </w:tc>
        <w:tc>
          <w:tcPr>
            <w:tcW w:w="1323" w:type="dxa"/>
          </w:tcPr>
          <w:p w:rsidR="00FC7E4F" w:rsidRDefault="00DD564C">
            <w:pPr>
              <w:tabs>
                <w:tab w:val="left" w:pos="993"/>
              </w:tabs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біології та хімії</w:t>
            </w:r>
          </w:p>
        </w:tc>
        <w:tc>
          <w:tcPr>
            <w:tcW w:w="2930" w:type="dxa"/>
          </w:tcPr>
          <w:p w:rsidR="00FC7E4F" w:rsidRDefault="0069168A">
            <w:pPr>
              <w:tabs>
                <w:tab w:val="left" w:pos="993"/>
              </w:tabs>
              <w:ind w:firstLine="34"/>
              <w:jc w:val="both"/>
              <w:rPr>
                <w:sz w:val="22"/>
                <w:szCs w:val="22"/>
              </w:rPr>
            </w:pPr>
            <w:hyperlink r:id="rId12">
              <w:r w:rsidR="00DD564C">
                <w:rPr>
                  <w:sz w:val="22"/>
                  <w:szCs w:val="22"/>
                  <w:u w:val="single"/>
                </w:rPr>
                <w:t>https://bio-lovez.blogspot.com/</w:t>
              </w:r>
            </w:hyperlink>
          </w:p>
        </w:tc>
      </w:tr>
      <w:tr w:rsidR="00FC7E4F" w:rsidTr="00183185">
        <w:trPr>
          <w:trHeight w:val="240"/>
        </w:trPr>
        <w:tc>
          <w:tcPr>
            <w:tcW w:w="1670" w:type="dxa"/>
          </w:tcPr>
          <w:p w:rsidR="00FC7E4F" w:rsidRDefault="00DD564C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Борох Надія Валеріївна</w:t>
            </w:r>
          </w:p>
        </w:tc>
        <w:tc>
          <w:tcPr>
            <w:tcW w:w="3541" w:type="dxa"/>
          </w:tcPr>
          <w:p w:rsidR="00FC7E4F" w:rsidRDefault="00DD564C">
            <w:pPr>
              <w:tabs>
                <w:tab w:val="left" w:pos="993"/>
              </w:tabs>
              <w:ind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 освіти "Сурсько-Михайлівська середня загальноосвітня школа І-ІІІ ступенів Солонянської районної ради Дніпропетровської області"</w:t>
            </w:r>
          </w:p>
        </w:tc>
        <w:tc>
          <w:tcPr>
            <w:tcW w:w="1323" w:type="dxa"/>
          </w:tcPr>
          <w:p w:rsidR="00FC7E4F" w:rsidRDefault="00DD564C">
            <w:pPr>
              <w:tabs>
                <w:tab w:val="left" w:pos="993"/>
              </w:tabs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біології та хімії</w:t>
            </w:r>
          </w:p>
        </w:tc>
        <w:tc>
          <w:tcPr>
            <w:tcW w:w="2930" w:type="dxa"/>
          </w:tcPr>
          <w:p w:rsidR="00FC7E4F" w:rsidRDefault="0069168A">
            <w:pPr>
              <w:tabs>
                <w:tab w:val="left" w:pos="993"/>
              </w:tabs>
              <w:ind w:firstLine="34"/>
              <w:jc w:val="both"/>
              <w:rPr>
                <w:sz w:val="22"/>
                <w:szCs w:val="22"/>
                <w:u w:val="single"/>
              </w:rPr>
            </w:pPr>
            <w:hyperlink r:id="rId13">
              <w:r w:rsidR="00DD564C">
                <w:rPr>
                  <w:sz w:val="22"/>
                  <w:szCs w:val="22"/>
                  <w:u w:val="single"/>
                </w:rPr>
                <w:t>https://mijdyvosvit.blogspot.com/</w:t>
              </w:r>
            </w:hyperlink>
          </w:p>
        </w:tc>
      </w:tr>
      <w:tr w:rsidR="00FC7E4F" w:rsidTr="00183185">
        <w:trPr>
          <w:trHeight w:val="240"/>
        </w:trPr>
        <w:tc>
          <w:tcPr>
            <w:tcW w:w="1670" w:type="dxa"/>
          </w:tcPr>
          <w:p w:rsidR="00FC7E4F" w:rsidRDefault="00DD564C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Карпова Олена Олександрівна</w:t>
            </w:r>
          </w:p>
        </w:tc>
        <w:tc>
          <w:tcPr>
            <w:tcW w:w="3541" w:type="dxa"/>
          </w:tcPr>
          <w:p w:rsidR="00FC7E4F" w:rsidRDefault="00DD564C">
            <w:pPr>
              <w:tabs>
                <w:tab w:val="left" w:pos="993"/>
              </w:tabs>
              <w:ind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 освіти "Сурсько-Михайлівська середня загальноосвітня школа І-ІІІ ступенів Солонянської районної ради Дніпропетровської області"</w:t>
            </w:r>
          </w:p>
        </w:tc>
        <w:tc>
          <w:tcPr>
            <w:tcW w:w="1323" w:type="dxa"/>
          </w:tcPr>
          <w:p w:rsidR="00FC7E4F" w:rsidRDefault="00DD564C">
            <w:pPr>
              <w:tabs>
                <w:tab w:val="left" w:pos="993"/>
              </w:tabs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початкових класів</w:t>
            </w:r>
          </w:p>
        </w:tc>
        <w:tc>
          <w:tcPr>
            <w:tcW w:w="2930" w:type="dxa"/>
          </w:tcPr>
          <w:p w:rsidR="00FC7E4F" w:rsidRDefault="0069168A">
            <w:pPr>
              <w:tabs>
                <w:tab w:val="left" w:pos="993"/>
              </w:tabs>
              <w:ind w:firstLine="34"/>
              <w:jc w:val="both"/>
              <w:rPr>
                <w:sz w:val="22"/>
                <w:szCs w:val="22"/>
              </w:rPr>
            </w:pPr>
            <w:hyperlink r:id="rId14">
              <w:r w:rsidR="00DD564C">
                <w:rPr>
                  <w:sz w:val="22"/>
                  <w:szCs w:val="22"/>
                  <w:u w:val="single"/>
                </w:rPr>
                <w:t>Surmih1975.blogspot.com</w:t>
              </w:r>
            </w:hyperlink>
          </w:p>
        </w:tc>
      </w:tr>
      <w:tr w:rsidR="00FC7E4F" w:rsidTr="00183185">
        <w:trPr>
          <w:trHeight w:val="240"/>
        </w:trPr>
        <w:tc>
          <w:tcPr>
            <w:tcW w:w="1670" w:type="dxa"/>
          </w:tcPr>
          <w:p w:rsidR="00FC7E4F" w:rsidRDefault="00DD564C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Полякова Тетяна Вікторівна</w:t>
            </w:r>
          </w:p>
        </w:tc>
        <w:tc>
          <w:tcPr>
            <w:tcW w:w="3541" w:type="dxa"/>
          </w:tcPr>
          <w:p w:rsidR="00FC7E4F" w:rsidRDefault="00DD564C">
            <w:pPr>
              <w:tabs>
                <w:tab w:val="left" w:pos="993"/>
              </w:tabs>
              <w:ind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КЗО "Сурсько-Михайлівська середня загальноосвітня школа І-ІІІ ступенів Солонянської районної ради Дніпропетровської області"</w:t>
            </w:r>
          </w:p>
        </w:tc>
        <w:tc>
          <w:tcPr>
            <w:tcW w:w="1323" w:type="dxa"/>
          </w:tcPr>
          <w:p w:rsidR="00FC7E4F" w:rsidRDefault="00DD564C">
            <w:pPr>
              <w:tabs>
                <w:tab w:val="left" w:pos="993"/>
              </w:tabs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початкових класів</w:t>
            </w:r>
          </w:p>
        </w:tc>
        <w:tc>
          <w:tcPr>
            <w:tcW w:w="2930" w:type="dxa"/>
          </w:tcPr>
          <w:p w:rsidR="00FC7E4F" w:rsidRDefault="0069168A">
            <w:pPr>
              <w:tabs>
                <w:tab w:val="left" w:pos="993"/>
              </w:tabs>
              <w:ind w:firstLine="34"/>
              <w:jc w:val="both"/>
              <w:rPr>
                <w:sz w:val="22"/>
                <w:szCs w:val="22"/>
                <w:u w:val="single"/>
              </w:rPr>
            </w:pPr>
            <w:hyperlink r:id="rId15">
              <w:r w:rsidR="00DD564C">
                <w:rPr>
                  <w:sz w:val="22"/>
                  <w:szCs w:val="22"/>
                  <w:u w:val="single"/>
                </w:rPr>
                <w:t>https://shcolyaryk.blogspot.com/</w:t>
              </w:r>
            </w:hyperlink>
          </w:p>
        </w:tc>
      </w:tr>
      <w:tr w:rsidR="00FC7E4F" w:rsidTr="00183185">
        <w:trPr>
          <w:trHeight w:val="240"/>
        </w:trPr>
        <w:tc>
          <w:tcPr>
            <w:tcW w:w="1670" w:type="dxa"/>
          </w:tcPr>
          <w:p w:rsidR="00FC7E4F" w:rsidRDefault="00DD564C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Гурова Ніла Іванівна</w:t>
            </w:r>
          </w:p>
        </w:tc>
        <w:tc>
          <w:tcPr>
            <w:tcW w:w="3541" w:type="dxa"/>
          </w:tcPr>
          <w:p w:rsidR="00FC7E4F" w:rsidRDefault="00DD564C">
            <w:pPr>
              <w:tabs>
                <w:tab w:val="left" w:pos="993"/>
              </w:tabs>
              <w:ind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КЗО "Дзержинівська СЗШ І-ІІІ ступенів Солонянської районної ради Дніпропетровської області"</w:t>
            </w:r>
          </w:p>
        </w:tc>
        <w:tc>
          <w:tcPr>
            <w:tcW w:w="1323" w:type="dxa"/>
          </w:tcPr>
          <w:p w:rsidR="00FC7E4F" w:rsidRDefault="00DD564C">
            <w:pPr>
              <w:tabs>
                <w:tab w:val="left" w:pos="993"/>
              </w:tabs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біології та хімії</w:t>
            </w:r>
          </w:p>
        </w:tc>
        <w:tc>
          <w:tcPr>
            <w:tcW w:w="2930" w:type="dxa"/>
          </w:tcPr>
          <w:p w:rsidR="00FC7E4F" w:rsidRDefault="0069168A">
            <w:pPr>
              <w:tabs>
                <w:tab w:val="left" w:pos="993"/>
              </w:tabs>
              <w:ind w:firstLine="34"/>
              <w:jc w:val="both"/>
              <w:rPr>
                <w:sz w:val="22"/>
                <w:szCs w:val="22"/>
              </w:rPr>
            </w:pPr>
            <w:hyperlink r:id="rId16">
              <w:r w:rsidR="00DD564C">
                <w:rPr>
                  <w:sz w:val="22"/>
                  <w:szCs w:val="22"/>
                  <w:u w:val="single"/>
                </w:rPr>
                <w:t>gyrova2016.blogspot.com</w:t>
              </w:r>
            </w:hyperlink>
          </w:p>
        </w:tc>
      </w:tr>
      <w:tr w:rsidR="00FC7E4F" w:rsidTr="00183185">
        <w:trPr>
          <w:trHeight w:val="240"/>
        </w:trPr>
        <w:tc>
          <w:tcPr>
            <w:tcW w:w="1670" w:type="dxa"/>
          </w:tcPr>
          <w:p w:rsidR="00FC7E4F" w:rsidRDefault="00DD564C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Оскаленко Ірина Михайлівна</w:t>
            </w:r>
          </w:p>
        </w:tc>
        <w:tc>
          <w:tcPr>
            <w:tcW w:w="3541" w:type="dxa"/>
          </w:tcPr>
          <w:p w:rsidR="00FC7E4F" w:rsidRDefault="00DD564C">
            <w:pPr>
              <w:tabs>
                <w:tab w:val="left" w:pos="993"/>
              </w:tabs>
              <w:ind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КЗО "Дзержинівська СЗШ І - ІІІ ступенів Солонянської районної ради Дніпропетровської області"</w:t>
            </w:r>
          </w:p>
        </w:tc>
        <w:tc>
          <w:tcPr>
            <w:tcW w:w="1323" w:type="dxa"/>
          </w:tcPr>
          <w:p w:rsidR="00FC7E4F" w:rsidRDefault="00DD564C">
            <w:pPr>
              <w:tabs>
                <w:tab w:val="left" w:pos="993"/>
              </w:tabs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англійської мови</w:t>
            </w:r>
          </w:p>
        </w:tc>
        <w:tc>
          <w:tcPr>
            <w:tcW w:w="2930" w:type="dxa"/>
          </w:tcPr>
          <w:p w:rsidR="00FC7E4F" w:rsidRDefault="0069168A">
            <w:pPr>
              <w:tabs>
                <w:tab w:val="left" w:pos="993"/>
              </w:tabs>
              <w:ind w:firstLine="34"/>
              <w:jc w:val="both"/>
              <w:rPr>
                <w:sz w:val="22"/>
                <w:szCs w:val="22"/>
              </w:rPr>
            </w:pPr>
            <w:hyperlink r:id="rId17">
              <w:r w:rsidR="00DD564C">
                <w:rPr>
                  <w:sz w:val="22"/>
                  <w:szCs w:val="22"/>
                  <w:u w:val="single"/>
                </w:rPr>
                <w:t>777english.blogspot.com</w:t>
              </w:r>
            </w:hyperlink>
          </w:p>
        </w:tc>
      </w:tr>
    </w:tbl>
    <w:p w:rsidR="00FC7E4F" w:rsidRDefault="00FC7E4F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FC7E4F" w:rsidRDefault="00DD564C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Жодної заявки не було подано  за напрямком </w:t>
      </w:r>
      <w:r>
        <w:rPr>
          <w:b/>
          <w:i/>
          <w:sz w:val="28"/>
          <w:szCs w:val="28"/>
        </w:rPr>
        <w:t>колективний блог</w:t>
      </w:r>
      <w:r>
        <w:rPr>
          <w:sz w:val="28"/>
          <w:szCs w:val="28"/>
        </w:rPr>
        <w:t xml:space="preserve">. </w:t>
      </w:r>
    </w:p>
    <w:p w:rsidR="00FC7E4F" w:rsidRDefault="00FC7E4F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tbl>
      <w:tblPr>
        <w:tblStyle w:val="a6"/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4281"/>
        <w:gridCol w:w="1985"/>
      </w:tblGrid>
      <w:tr w:rsidR="00FC7E4F" w:rsidRPr="00463A2D" w:rsidTr="00CC7F96">
        <w:trPr>
          <w:trHeight w:val="480"/>
        </w:trPr>
        <w:tc>
          <w:tcPr>
            <w:tcW w:w="309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4"/>
                <w:szCs w:val="24"/>
              </w:rPr>
            </w:pPr>
            <w:r w:rsidRPr="00463A2D">
              <w:rPr>
                <w:rFonts w:eastAsia="Arial"/>
                <w:sz w:val="24"/>
                <w:szCs w:val="24"/>
              </w:rPr>
              <w:t>Колєсник Тетяна Володимирівна</w:t>
            </w:r>
          </w:p>
        </w:tc>
        <w:tc>
          <w:tcPr>
            <w:tcW w:w="428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4"/>
                <w:szCs w:val="24"/>
              </w:rPr>
            </w:pPr>
            <w:r w:rsidRPr="00463A2D">
              <w:rPr>
                <w:rFonts w:eastAsia="Arial"/>
                <w:sz w:val="24"/>
                <w:szCs w:val="24"/>
              </w:rPr>
              <w:t>блог медіаосв</w:t>
            </w:r>
            <w:r w:rsidR="00463A2D">
              <w:rPr>
                <w:rFonts w:eastAsia="Arial"/>
                <w:sz w:val="24"/>
                <w:szCs w:val="24"/>
              </w:rPr>
              <w:t>і</w:t>
            </w:r>
            <w:r w:rsidRPr="00463A2D">
              <w:rPr>
                <w:rFonts w:eastAsia="Arial"/>
                <w:sz w:val="24"/>
                <w:szCs w:val="24"/>
              </w:rPr>
              <w:t>тнього спрямування</w:t>
            </w:r>
          </w:p>
        </w:tc>
        <w:tc>
          <w:tcPr>
            <w:tcW w:w="19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4"/>
                <w:szCs w:val="24"/>
              </w:rPr>
            </w:pPr>
            <w:r w:rsidRPr="00463A2D">
              <w:rPr>
                <w:rFonts w:eastAsia="Arial"/>
                <w:sz w:val="24"/>
                <w:szCs w:val="24"/>
              </w:rPr>
              <w:t>блог-портфоліо</w:t>
            </w:r>
          </w:p>
        </w:tc>
      </w:tr>
      <w:tr w:rsidR="00FC7E4F" w:rsidRPr="00463A2D" w:rsidTr="00CC7F96">
        <w:trPr>
          <w:trHeight w:val="480"/>
        </w:trPr>
        <w:tc>
          <w:tcPr>
            <w:tcW w:w="309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4"/>
                <w:szCs w:val="24"/>
              </w:rPr>
            </w:pPr>
            <w:r w:rsidRPr="00463A2D">
              <w:rPr>
                <w:rFonts w:eastAsia="Arial"/>
                <w:sz w:val="24"/>
                <w:szCs w:val="24"/>
              </w:rPr>
              <w:t>Ковальчук Ольга Іванівна</w:t>
            </w:r>
          </w:p>
        </w:tc>
        <w:tc>
          <w:tcPr>
            <w:tcW w:w="428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4"/>
                <w:szCs w:val="24"/>
              </w:rPr>
            </w:pPr>
            <w:r w:rsidRPr="00463A2D">
              <w:rPr>
                <w:rFonts w:eastAsia="Arial"/>
                <w:sz w:val="24"/>
                <w:szCs w:val="24"/>
              </w:rPr>
              <w:t>блог з проблем освіти для сталого розвитку</w:t>
            </w:r>
          </w:p>
        </w:tc>
        <w:tc>
          <w:tcPr>
            <w:tcW w:w="19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4"/>
                <w:szCs w:val="24"/>
              </w:rPr>
            </w:pPr>
            <w:r w:rsidRPr="00463A2D">
              <w:rPr>
                <w:rFonts w:eastAsia="Arial"/>
                <w:sz w:val="24"/>
                <w:szCs w:val="24"/>
              </w:rPr>
              <w:t>блог-портфоліо</w:t>
            </w:r>
          </w:p>
        </w:tc>
      </w:tr>
      <w:tr w:rsidR="00FC7E4F" w:rsidRPr="00463A2D" w:rsidTr="00CC7F96">
        <w:trPr>
          <w:trHeight w:val="480"/>
        </w:trPr>
        <w:tc>
          <w:tcPr>
            <w:tcW w:w="309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4"/>
                <w:szCs w:val="24"/>
              </w:rPr>
            </w:pPr>
            <w:r w:rsidRPr="00463A2D">
              <w:rPr>
                <w:rFonts w:eastAsia="Arial"/>
                <w:sz w:val="24"/>
                <w:szCs w:val="24"/>
              </w:rPr>
              <w:t>Горова Юлія Олександрівна</w:t>
            </w:r>
          </w:p>
        </w:tc>
        <w:tc>
          <w:tcPr>
            <w:tcW w:w="428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463A2D">
            <w:pPr>
              <w:widowControl w:val="0"/>
              <w:spacing w:line="276" w:lineRule="auto"/>
              <w:rPr>
                <w:rFonts w:eastAsia="Arial"/>
                <w:sz w:val="24"/>
                <w:szCs w:val="24"/>
              </w:rPr>
            </w:pPr>
            <w:r w:rsidRPr="00463A2D">
              <w:rPr>
                <w:rFonts w:eastAsia="Arial"/>
                <w:sz w:val="24"/>
                <w:szCs w:val="24"/>
              </w:rPr>
              <w:t>блог медіаосв</w:t>
            </w:r>
            <w:r>
              <w:rPr>
                <w:rFonts w:eastAsia="Arial"/>
                <w:sz w:val="24"/>
                <w:szCs w:val="24"/>
              </w:rPr>
              <w:t>і</w:t>
            </w:r>
            <w:r w:rsidRPr="00463A2D">
              <w:rPr>
                <w:rFonts w:eastAsia="Arial"/>
                <w:sz w:val="24"/>
                <w:szCs w:val="24"/>
              </w:rPr>
              <w:t>тнього спрямування</w:t>
            </w:r>
          </w:p>
        </w:tc>
        <w:tc>
          <w:tcPr>
            <w:tcW w:w="19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4"/>
                <w:szCs w:val="24"/>
              </w:rPr>
            </w:pPr>
            <w:r w:rsidRPr="00463A2D">
              <w:rPr>
                <w:rFonts w:eastAsia="Arial"/>
                <w:sz w:val="24"/>
                <w:szCs w:val="24"/>
              </w:rPr>
              <w:t>навчальний блог</w:t>
            </w:r>
          </w:p>
        </w:tc>
      </w:tr>
      <w:tr w:rsidR="00FC7E4F" w:rsidRPr="00463A2D" w:rsidTr="00CC7F96">
        <w:trPr>
          <w:trHeight w:val="480"/>
        </w:trPr>
        <w:tc>
          <w:tcPr>
            <w:tcW w:w="309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4"/>
                <w:szCs w:val="24"/>
              </w:rPr>
            </w:pPr>
            <w:r w:rsidRPr="00463A2D">
              <w:rPr>
                <w:rFonts w:eastAsia="Arial"/>
                <w:sz w:val="24"/>
                <w:szCs w:val="24"/>
              </w:rPr>
              <w:lastRenderedPageBreak/>
              <w:t>Гармаш Ануш Гургенівна</w:t>
            </w:r>
          </w:p>
        </w:tc>
        <w:tc>
          <w:tcPr>
            <w:tcW w:w="428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463A2D">
            <w:pPr>
              <w:widowControl w:val="0"/>
              <w:spacing w:line="276" w:lineRule="auto"/>
              <w:rPr>
                <w:rFonts w:eastAsia="Arial"/>
                <w:sz w:val="24"/>
                <w:szCs w:val="24"/>
              </w:rPr>
            </w:pPr>
            <w:r w:rsidRPr="00463A2D">
              <w:rPr>
                <w:rFonts w:eastAsia="Arial"/>
                <w:sz w:val="24"/>
                <w:szCs w:val="24"/>
              </w:rPr>
              <w:t>блог медіаосв</w:t>
            </w:r>
            <w:r>
              <w:rPr>
                <w:rFonts w:eastAsia="Arial"/>
                <w:sz w:val="24"/>
                <w:szCs w:val="24"/>
              </w:rPr>
              <w:t>і</w:t>
            </w:r>
            <w:r w:rsidRPr="00463A2D">
              <w:rPr>
                <w:rFonts w:eastAsia="Arial"/>
                <w:sz w:val="24"/>
                <w:szCs w:val="24"/>
              </w:rPr>
              <w:t>тнього спрямування</w:t>
            </w:r>
          </w:p>
        </w:tc>
        <w:tc>
          <w:tcPr>
            <w:tcW w:w="19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4"/>
                <w:szCs w:val="24"/>
              </w:rPr>
            </w:pPr>
            <w:r w:rsidRPr="00463A2D">
              <w:rPr>
                <w:rFonts w:eastAsia="Arial"/>
                <w:sz w:val="24"/>
                <w:szCs w:val="24"/>
              </w:rPr>
              <w:t>навчальний блог</w:t>
            </w:r>
          </w:p>
        </w:tc>
      </w:tr>
      <w:tr w:rsidR="00FC7E4F" w:rsidRPr="00463A2D" w:rsidTr="00CC7F96">
        <w:trPr>
          <w:trHeight w:val="480"/>
        </w:trPr>
        <w:tc>
          <w:tcPr>
            <w:tcW w:w="309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4"/>
                <w:szCs w:val="24"/>
              </w:rPr>
            </w:pPr>
            <w:r w:rsidRPr="00463A2D">
              <w:rPr>
                <w:rFonts w:eastAsia="Arial"/>
                <w:sz w:val="24"/>
                <w:szCs w:val="24"/>
              </w:rPr>
              <w:t>Котенко Алла Анатоліївна</w:t>
            </w:r>
          </w:p>
        </w:tc>
        <w:tc>
          <w:tcPr>
            <w:tcW w:w="428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463A2D">
            <w:pPr>
              <w:widowControl w:val="0"/>
              <w:spacing w:line="276" w:lineRule="auto"/>
              <w:rPr>
                <w:rFonts w:eastAsia="Arial"/>
                <w:sz w:val="24"/>
                <w:szCs w:val="24"/>
              </w:rPr>
            </w:pPr>
            <w:r w:rsidRPr="00463A2D">
              <w:rPr>
                <w:rFonts w:eastAsia="Arial"/>
                <w:sz w:val="24"/>
                <w:szCs w:val="24"/>
              </w:rPr>
              <w:t>блог медіаосв</w:t>
            </w:r>
            <w:r>
              <w:rPr>
                <w:rFonts w:eastAsia="Arial"/>
                <w:sz w:val="24"/>
                <w:szCs w:val="24"/>
              </w:rPr>
              <w:t>і</w:t>
            </w:r>
            <w:r w:rsidRPr="00463A2D">
              <w:rPr>
                <w:rFonts w:eastAsia="Arial"/>
                <w:sz w:val="24"/>
                <w:szCs w:val="24"/>
              </w:rPr>
              <w:t>тнього спрямування</w:t>
            </w:r>
          </w:p>
        </w:tc>
        <w:tc>
          <w:tcPr>
            <w:tcW w:w="19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4"/>
                <w:szCs w:val="24"/>
              </w:rPr>
            </w:pPr>
            <w:r w:rsidRPr="00463A2D">
              <w:rPr>
                <w:rFonts w:eastAsia="Arial"/>
                <w:sz w:val="24"/>
                <w:szCs w:val="24"/>
              </w:rPr>
              <w:t>блог-портфоліо</w:t>
            </w:r>
          </w:p>
        </w:tc>
      </w:tr>
      <w:tr w:rsidR="00FC7E4F" w:rsidRPr="00463A2D" w:rsidTr="00CC7F96">
        <w:trPr>
          <w:trHeight w:val="480"/>
        </w:trPr>
        <w:tc>
          <w:tcPr>
            <w:tcW w:w="309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4"/>
                <w:szCs w:val="24"/>
              </w:rPr>
            </w:pPr>
            <w:r w:rsidRPr="00463A2D">
              <w:rPr>
                <w:rFonts w:eastAsia="Arial"/>
                <w:sz w:val="24"/>
                <w:szCs w:val="24"/>
              </w:rPr>
              <w:t>Приймак Олена Миколаївна</w:t>
            </w:r>
          </w:p>
        </w:tc>
        <w:tc>
          <w:tcPr>
            <w:tcW w:w="428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4"/>
                <w:szCs w:val="24"/>
              </w:rPr>
            </w:pPr>
            <w:r w:rsidRPr="00463A2D">
              <w:rPr>
                <w:rFonts w:eastAsia="Arial"/>
                <w:sz w:val="24"/>
                <w:szCs w:val="24"/>
              </w:rPr>
              <w:t>блог з проблем освіти для сталого розвитку</w:t>
            </w:r>
          </w:p>
        </w:tc>
        <w:tc>
          <w:tcPr>
            <w:tcW w:w="19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4"/>
                <w:szCs w:val="24"/>
              </w:rPr>
            </w:pPr>
            <w:r w:rsidRPr="00463A2D">
              <w:rPr>
                <w:rFonts w:eastAsia="Arial"/>
                <w:sz w:val="24"/>
                <w:szCs w:val="24"/>
              </w:rPr>
              <w:t>блог-портфоліо</w:t>
            </w:r>
          </w:p>
        </w:tc>
      </w:tr>
      <w:tr w:rsidR="00FC7E4F" w:rsidRPr="00463A2D" w:rsidTr="00CC7F96">
        <w:trPr>
          <w:trHeight w:val="480"/>
        </w:trPr>
        <w:tc>
          <w:tcPr>
            <w:tcW w:w="309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4"/>
                <w:szCs w:val="24"/>
              </w:rPr>
            </w:pPr>
            <w:r w:rsidRPr="00463A2D">
              <w:rPr>
                <w:rFonts w:eastAsia="Arial"/>
                <w:sz w:val="24"/>
                <w:szCs w:val="24"/>
              </w:rPr>
              <w:t>Соловей Любов Єгорівна</w:t>
            </w:r>
          </w:p>
        </w:tc>
        <w:tc>
          <w:tcPr>
            <w:tcW w:w="428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463A2D">
            <w:pPr>
              <w:widowControl w:val="0"/>
              <w:spacing w:line="276" w:lineRule="auto"/>
              <w:rPr>
                <w:rFonts w:eastAsia="Arial"/>
                <w:sz w:val="24"/>
                <w:szCs w:val="24"/>
              </w:rPr>
            </w:pPr>
            <w:r w:rsidRPr="00463A2D">
              <w:rPr>
                <w:rFonts w:eastAsia="Arial"/>
                <w:sz w:val="24"/>
                <w:szCs w:val="24"/>
              </w:rPr>
              <w:t>блог медіаосв</w:t>
            </w:r>
            <w:r>
              <w:rPr>
                <w:rFonts w:eastAsia="Arial"/>
                <w:sz w:val="24"/>
                <w:szCs w:val="24"/>
              </w:rPr>
              <w:t>і</w:t>
            </w:r>
            <w:r w:rsidRPr="00463A2D">
              <w:rPr>
                <w:rFonts w:eastAsia="Arial"/>
                <w:sz w:val="24"/>
                <w:szCs w:val="24"/>
              </w:rPr>
              <w:t>тнього спрямування</w:t>
            </w:r>
          </w:p>
        </w:tc>
        <w:tc>
          <w:tcPr>
            <w:tcW w:w="19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4"/>
                <w:szCs w:val="24"/>
              </w:rPr>
            </w:pPr>
            <w:r w:rsidRPr="00463A2D">
              <w:rPr>
                <w:rFonts w:eastAsia="Arial"/>
                <w:sz w:val="24"/>
                <w:szCs w:val="24"/>
              </w:rPr>
              <w:t>блог-портфоліо</w:t>
            </w:r>
          </w:p>
        </w:tc>
      </w:tr>
      <w:tr w:rsidR="00FC7E4F" w:rsidRPr="00463A2D" w:rsidTr="00CC7F96">
        <w:trPr>
          <w:trHeight w:val="480"/>
        </w:trPr>
        <w:tc>
          <w:tcPr>
            <w:tcW w:w="309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4"/>
                <w:szCs w:val="24"/>
              </w:rPr>
            </w:pPr>
            <w:r w:rsidRPr="00463A2D">
              <w:rPr>
                <w:rFonts w:eastAsia="Arial"/>
                <w:sz w:val="24"/>
                <w:szCs w:val="24"/>
              </w:rPr>
              <w:t>Борох Надія Валеріївна</w:t>
            </w:r>
          </w:p>
        </w:tc>
        <w:tc>
          <w:tcPr>
            <w:tcW w:w="428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463A2D">
            <w:pPr>
              <w:widowControl w:val="0"/>
              <w:spacing w:line="276" w:lineRule="auto"/>
              <w:rPr>
                <w:rFonts w:eastAsia="Arial"/>
                <w:sz w:val="24"/>
                <w:szCs w:val="24"/>
              </w:rPr>
            </w:pPr>
            <w:r w:rsidRPr="00463A2D">
              <w:rPr>
                <w:rFonts w:eastAsia="Arial"/>
                <w:sz w:val="24"/>
                <w:szCs w:val="24"/>
              </w:rPr>
              <w:t>блог медіаосв</w:t>
            </w:r>
            <w:r>
              <w:rPr>
                <w:rFonts w:eastAsia="Arial"/>
                <w:sz w:val="24"/>
                <w:szCs w:val="24"/>
              </w:rPr>
              <w:t>і</w:t>
            </w:r>
            <w:r w:rsidRPr="00463A2D">
              <w:rPr>
                <w:rFonts w:eastAsia="Arial"/>
                <w:sz w:val="24"/>
                <w:szCs w:val="24"/>
              </w:rPr>
              <w:t>тнього спрямування</w:t>
            </w:r>
          </w:p>
        </w:tc>
        <w:tc>
          <w:tcPr>
            <w:tcW w:w="19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4"/>
                <w:szCs w:val="24"/>
              </w:rPr>
            </w:pPr>
            <w:r w:rsidRPr="00463A2D">
              <w:rPr>
                <w:rFonts w:eastAsia="Arial"/>
                <w:sz w:val="24"/>
                <w:szCs w:val="24"/>
              </w:rPr>
              <w:t>блог-портфоліо</w:t>
            </w:r>
          </w:p>
        </w:tc>
      </w:tr>
      <w:tr w:rsidR="00FC7E4F" w:rsidRPr="00463A2D" w:rsidTr="00CC7F96">
        <w:trPr>
          <w:trHeight w:val="480"/>
        </w:trPr>
        <w:tc>
          <w:tcPr>
            <w:tcW w:w="309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4"/>
                <w:szCs w:val="24"/>
              </w:rPr>
            </w:pPr>
            <w:r w:rsidRPr="00463A2D">
              <w:rPr>
                <w:rFonts w:eastAsia="Arial"/>
                <w:sz w:val="24"/>
                <w:szCs w:val="24"/>
              </w:rPr>
              <w:t>Карпова Олена Олександрівна</w:t>
            </w:r>
          </w:p>
        </w:tc>
        <w:tc>
          <w:tcPr>
            <w:tcW w:w="428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463A2D">
            <w:pPr>
              <w:widowControl w:val="0"/>
              <w:spacing w:line="276" w:lineRule="auto"/>
              <w:rPr>
                <w:rFonts w:eastAsia="Arial"/>
                <w:sz w:val="24"/>
                <w:szCs w:val="24"/>
              </w:rPr>
            </w:pPr>
            <w:r w:rsidRPr="00463A2D">
              <w:rPr>
                <w:rFonts w:eastAsia="Arial"/>
                <w:sz w:val="24"/>
                <w:szCs w:val="24"/>
              </w:rPr>
              <w:t>блог медіаосв</w:t>
            </w:r>
            <w:r>
              <w:rPr>
                <w:rFonts w:eastAsia="Arial"/>
                <w:sz w:val="24"/>
                <w:szCs w:val="24"/>
              </w:rPr>
              <w:t>і</w:t>
            </w:r>
            <w:r w:rsidRPr="00463A2D">
              <w:rPr>
                <w:rFonts w:eastAsia="Arial"/>
                <w:sz w:val="24"/>
                <w:szCs w:val="24"/>
              </w:rPr>
              <w:t>тнього спрямування</w:t>
            </w:r>
          </w:p>
        </w:tc>
        <w:tc>
          <w:tcPr>
            <w:tcW w:w="19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4"/>
                <w:szCs w:val="24"/>
              </w:rPr>
            </w:pPr>
            <w:r w:rsidRPr="00463A2D">
              <w:rPr>
                <w:rFonts w:eastAsia="Arial"/>
                <w:sz w:val="24"/>
                <w:szCs w:val="24"/>
              </w:rPr>
              <w:t>блог-портфоліо</w:t>
            </w:r>
          </w:p>
        </w:tc>
      </w:tr>
      <w:tr w:rsidR="00FC7E4F" w:rsidRPr="00463A2D" w:rsidTr="00CC7F96">
        <w:trPr>
          <w:trHeight w:val="480"/>
        </w:trPr>
        <w:tc>
          <w:tcPr>
            <w:tcW w:w="309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4"/>
                <w:szCs w:val="24"/>
              </w:rPr>
            </w:pPr>
            <w:r w:rsidRPr="00463A2D">
              <w:rPr>
                <w:rFonts w:eastAsia="Arial"/>
                <w:sz w:val="24"/>
                <w:szCs w:val="24"/>
              </w:rPr>
              <w:t>Полякова Тетяна Вікторівна</w:t>
            </w:r>
          </w:p>
        </w:tc>
        <w:tc>
          <w:tcPr>
            <w:tcW w:w="428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463A2D">
            <w:pPr>
              <w:widowControl w:val="0"/>
              <w:spacing w:line="276" w:lineRule="auto"/>
              <w:rPr>
                <w:rFonts w:eastAsia="Arial"/>
                <w:sz w:val="24"/>
                <w:szCs w:val="24"/>
              </w:rPr>
            </w:pPr>
            <w:r w:rsidRPr="00463A2D">
              <w:rPr>
                <w:rFonts w:eastAsia="Arial"/>
                <w:sz w:val="24"/>
                <w:szCs w:val="24"/>
              </w:rPr>
              <w:t>блог медіаосв</w:t>
            </w:r>
            <w:r>
              <w:rPr>
                <w:rFonts w:eastAsia="Arial"/>
                <w:sz w:val="24"/>
                <w:szCs w:val="24"/>
              </w:rPr>
              <w:t>і</w:t>
            </w:r>
            <w:r w:rsidRPr="00463A2D">
              <w:rPr>
                <w:rFonts w:eastAsia="Arial"/>
                <w:sz w:val="24"/>
                <w:szCs w:val="24"/>
              </w:rPr>
              <w:t>тнього спрямування</w:t>
            </w:r>
          </w:p>
        </w:tc>
        <w:tc>
          <w:tcPr>
            <w:tcW w:w="19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4"/>
                <w:szCs w:val="24"/>
              </w:rPr>
            </w:pPr>
            <w:r w:rsidRPr="00463A2D">
              <w:rPr>
                <w:rFonts w:eastAsia="Arial"/>
                <w:sz w:val="24"/>
                <w:szCs w:val="24"/>
              </w:rPr>
              <w:t>блог-портфоліо</w:t>
            </w:r>
          </w:p>
        </w:tc>
      </w:tr>
      <w:tr w:rsidR="00FC7E4F" w:rsidRPr="00463A2D" w:rsidTr="00CC7F96">
        <w:trPr>
          <w:trHeight w:val="480"/>
        </w:trPr>
        <w:tc>
          <w:tcPr>
            <w:tcW w:w="309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4"/>
                <w:szCs w:val="24"/>
              </w:rPr>
            </w:pPr>
            <w:r w:rsidRPr="00463A2D">
              <w:rPr>
                <w:rFonts w:eastAsia="Arial"/>
                <w:sz w:val="24"/>
                <w:szCs w:val="24"/>
              </w:rPr>
              <w:t>Гурова Ніла Іванівна</w:t>
            </w:r>
          </w:p>
        </w:tc>
        <w:tc>
          <w:tcPr>
            <w:tcW w:w="428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463A2D">
            <w:pPr>
              <w:widowControl w:val="0"/>
              <w:spacing w:line="276" w:lineRule="auto"/>
              <w:rPr>
                <w:rFonts w:eastAsia="Arial"/>
                <w:sz w:val="24"/>
                <w:szCs w:val="24"/>
              </w:rPr>
            </w:pPr>
            <w:r w:rsidRPr="00463A2D">
              <w:rPr>
                <w:rFonts w:eastAsia="Arial"/>
                <w:sz w:val="24"/>
                <w:szCs w:val="24"/>
              </w:rPr>
              <w:t>блог медіаосв</w:t>
            </w:r>
            <w:r>
              <w:rPr>
                <w:rFonts w:eastAsia="Arial"/>
                <w:sz w:val="24"/>
                <w:szCs w:val="24"/>
              </w:rPr>
              <w:t>і</w:t>
            </w:r>
            <w:r w:rsidRPr="00463A2D">
              <w:rPr>
                <w:rFonts w:eastAsia="Arial"/>
                <w:sz w:val="24"/>
                <w:szCs w:val="24"/>
              </w:rPr>
              <w:t>тнього спрямування</w:t>
            </w:r>
          </w:p>
        </w:tc>
        <w:tc>
          <w:tcPr>
            <w:tcW w:w="19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4"/>
                <w:szCs w:val="24"/>
              </w:rPr>
            </w:pPr>
            <w:r w:rsidRPr="00463A2D">
              <w:rPr>
                <w:rFonts w:eastAsia="Arial"/>
                <w:sz w:val="24"/>
                <w:szCs w:val="24"/>
              </w:rPr>
              <w:t>блог-портфоліо</w:t>
            </w:r>
          </w:p>
        </w:tc>
      </w:tr>
      <w:tr w:rsidR="00FC7E4F" w:rsidRPr="00463A2D" w:rsidTr="00CC7F96">
        <w:trPr>
          <w:trHeight w:val="480"/>
        </w:trPr>
        <w:tc>
          <w:tcPr>
            <w:tcW w:w="309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4"/>
                <w:szCs w:val="24"/>
              </w:rPr>
            </w:pPr>
            <w:r w:rsidRPr="00463A2D">
              <w:rPr>
                <w:rFonts w:eastAsia="Arial"/>
                <w:sz w:val="24"/>
                <w:szCs w:val="24"/>
              </w:rPr>
              <w:t>Оскаленко Ірина Михайлівна</w:t>
            </w:r>
          </w:p>
        </w:tc>
        <w:tc>
          <w:tcPr>
            <w:tcW w:w="428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463A2D">
            <w:pPr>
              <w:widowControl w:val="0"/>
              <w:spacing w:line="276" w:lineRule="auto"/>
              <w:rPr>
                <w:rFonts w:eastAsia="Arial"/>
                <w:sz w:val="24"/>
                <w:szCs w:val="24"/>
              </w:rPr>
            </w:pPr>
            <w:r w:rsidRPr="00463A2D">
              <w:rPr>
                <w:rFonts w:eastAsia="Arial"/>
                <w:sz w:val="24"/>
                <w:szCs w:val="24"/>
              </w:rPr>
              <w:t>блог медіаосв</w:t>
            </w:r>
            <w:r>
              <w:rPr>
                <w:rFonts w:eastAsia="Arial"/>
                <w:sz w:val="24"/>
                <w:szCs w:val="24"/>
              </w:rPr>
              <w:t>і</w:t>
            </w:r>
            <w:r w:rsidRPr="00463A2D">
              <w:rPr>
                <w:rFonts w:eastAsia="Arial"/>
                <w:sz w:val="24"/>
                <w:szCs w:val="24"/>
              </w:rPr>
              <w:t>тнього спрямування</w:t>
            </w:r>
          </w:p>
        </w:tc>
        <w:tc>
          <w:tcPr>
            <w:tcW w:w="19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4"/>
                <w:szCs w:val="24"/>
              </w:rPr>
            </w:pPr>
            <w:r w:rsidRPr="00463A2D">
              <w:rPr>
                <w:rFonts w:eastAsia="Arial"/>
                <w:sz w:val="24"/>
                <w:szCs w:val="24"/>
              </w:rPr>
              <w:t>блог-портфоліо</w:t>
            </w:r>
          </w:p>
        </w:tc>
      </w:tr>
    </w:tbl>
    <w:p w:rsidR="00FC7E4F" w:rsidRDefault="00FC7E4F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FC7E4F" w:rsidRDefault="00DD564C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номінацією </w:t>
      </w:r>
      <w:r>
        <w:rPr>
          <w:b/>
          <w:i/>
          <w:sz w:val="28"/>
          <w:szCs w:val="28"/>
        </w:rPr>
        <w:t xml:space="preserve">блог медіаосвітнього спрямування </w:t>
      </w:r>
      <w:r>
        <w:rPr>
          <w:sz w:val="28"/>
          <w:szCs w:val="28"/>
        </w:rPr>
        <w:t>було 10 заявок від педагогів</w:t>
      </w:r>
    </w:p>
    <w:p w:rsidR="00FC7E4F" w:rsidRDefault="00FC7E4F">
      <w:pPr>
        <w:tabs>
          <w:tab w:val="left" w:pos="993"/>
        </w:tabs>
        <w:ind w:firstLine="567"/>
        <w:jc w:val="both"/>
      </w:pPr>
    </w:p>
    <w:tbl>
      <w:tblPr>
        <w:tblStyle w:val="a7"/>
        <w:tblW w:w="5044" w:type="dxa"/>
        <w:tblInd w:w="2719" w:type="dxa"/>
        <w:tblLayout w:type="fixed"/>
        <w:tblLook w:val="0000" w:firstRow="0" w:lastRow="0" w:firstColumn="0" w:lastColumn="0" w:noHBand="0" w:noVBand="0"/>
      </w:tblPr>
      <w:tblGrid>
        <w:gridCol w:w="5044"/>
      </w:tblGrid>
      <w:tr w:rsidR="00FC7E4F" w:rsidRPr="00463A2D" w:rsidTr="00463A2D">
        <w:trPr>
          <w:trHeight w:val="240"/>
        </w:trPr>
        <w:tc>
          <w:tcPr>
            <w:tcW w:w="5044" w:type="dxa"/>
          </w:tcPr>
          <w:p w:rsidR="00FC7E4F" w:rsidRPr="00463A2D" w:rsidRDefault="00DD564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63A2D">
              <w:rPr>
                <w:sz w:val="28"/>
                <w:szCs w:val="28"/>
              </w:rPr>
              <w:t>Колєсник Тетяна Володимирівна</w:t>
            </w:r>
          </w:p>
        </w:tc>
      </w:tr>
      <w:tr w:rsidR="00FC7E4F" w:rsidRPr="00463A2D" w:rsidTr="00463A2D">
        <w:trPr>
          <w:trHeight w:val="240"/>
        </w:trPr>
        <w:tc>
          <w:tcPr>
            <w:tcW w:w="5044" w:type="dxa"/>
          </w:tcPr>
          <w:p w:rsidR="00FC7E4F" w:rsidRPr="00463A2D" w:rsidRDefault="00DD564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63A2D">
              <w:rPr>
                <w:sz w:val="28"/>
                <w:szCs w:val="28"/>
              </w:rPr>
              <w:t>Горова Юлія Олександрівна</w:t>
            </w:r>
          </w:p>
        </w:tc>
      </w:tr>
      <w:tr w:rsidR="00FC7E4F" w:rsidRPr="00463A2D" w:rsidTr="00463A2D">
        <w:trPr>
          <w:trHeight w:val="240"/>
        </w:trPr>
        <w:tc>
          <w:tcPr>
            <w:tcW w:w="5044" w:type="dxa"/>
          </w:tcPr>
          <w:p w:rsidR="00FC7E4F" w:rsidRPr="00463A2D" w:rsidRDefault="00DD564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63A2D">
              <w:rPr>
                <w:sz w:val="28"/>
                <w:szCs w:val="28"/>
              </w:rPr>
              <w:t>Гармаш Ануш Гургенівна</w:t>
            </w:r>
          </w:p>
        </w:tc>
      </w:tr>
      <w:tr w:rsidR="00FC7E4F" w:rsidRPr="00463A2D" w:rsidTr="00463A2D">
        <w:trPr>
          <w:trHeight w:val="240"/>
        </w:trPr>
        <w:tc>
          <w:tcPr>
            <w:tcW w:w="5044" w:type="dxa"/>
          </w:tcPr>
          <w:p w:rsidR="00FC7E4F" w:rsidRPr="00463A2D" w:rsidRDefault="00DD564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63A2D">
              <w:rPr>
                <w:sz w:val="28"/>
                <w:szCs w:val="28"/>
              </w:rPr>
              <w:t>Котенко Алла Анатоліївна</w:t>
            </w:r>
          </w:p>
        </w:tc>
      </w:tr>
      <w:tr w:rsidR="00FC7E4F" w:rsidRPr="00463A2D" w:rsidTr="00463A2D">
        <w:trPr>
          <w:trHeight w:val="240"/>
        </w:trPr>
        <w:tc>
          <w:tcPr>
            <w:tcW w:w="5044" w:type="dxa"/>
          </w:tcPr>
          <w:p w:rsidR="00FC7E4F" w:rsidRPr="00463A2D" w:rsidRDefault="00DD564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63A2D">
              <w:rPr>
                <w:sz w:val="28"/>
                <w:szCs w:val="28"/>
              </w:rPr>
              <w:t>Соловей Любов Єгорівна</w:t>
            </w:r>
          </w:p>
        </w:tc>
      </w:tr>
      <w:tr w:rsidR="00FC7E4F" w:rsidRPr="00463A2D" w:rsidTr="00463A2D">
        <w:trPr>
          <w:trHeight w:val="240"/>
        </w:trPr>
        <w:tc>
          <w:tcPr>
            <w:tcW w:w="5044" w:type="dxa"/>
          </w:tcPr>
          <w:p w:rsidR="00FC7E4F" w:rsidRPr="00463A2D" w:rsidRDefault="00DD564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63A2D">
              <w:rPr>
                <w:sz w:val="28"/>
                <w:szCs w:val="28"/>
              </w:rPr>
              <w:t>Борох Надія Валеріївна</w:t>
            </w:r>
          </w:p>
        </w:tc>
      </w:tr>
      <w:tr w:rsidR="00FC7E4F" w:rsidRPr="00463A2D" w:rsidTr="00463A2D">
        <w:trPr>
          <w:trHeight w:val="240"/>
        </w:trPr>
        <w:tc>
          <w:tcPr>
            <w:tcW w:w="5044" w:type="dxa"/>
          </w:tcPr>
          <w:p w:rsidR="00FC7E4F" w:rsidRPr="00463A2D" w:rsidRDefault="00DD564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63A2D">
              <w:rPr>
                <w:sz w:val="28"/>
                <w:szCs w:val="28"/>
              </w:rPr>
              <w:t>Карпова Олена Олександрівна</w:t>
            </w:r>
          </w:p>
        </w:tc>
      </w:tr>
      <w:tr w:rsidR="00FC7E4F" w:rsidRPr="00463A2D" w:rsidTr="00463A2D">
        <w:trPr>
          <w:trHeight w:val="240"/>
        </w:trPr>
        <w:tc>
          <w:tcPr>
            <w:tcW w:w="5044" w:type="dxa"/>
          </w:tcPr>
          <w:p w:rsidR="00FC7E4F" w:rsidRPr="00463A2D" w:rsidRDefault="00DD564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63A2D">
              <w:rPr>
                <w:sz w:val="28"/>
                <w:szCs w:val="28"/>
              </w:rPr>
              <w:t>Полякова Тетяна Вікторівна</w:t>
            </w:r>
          </w:p>
        </w:tc>
      </w:tr>
      <w:tr w:rsidR="00FC7E4F" w:rsidRPr="00463A2D" w:rsidTr="00463A2D">
        <w:trPr>
          <w:trHeight w:val="240"/>
        </w:trPr>
        <w:tc>
          <w:tcPr>
            <w:tcW w:w="5044" w:type="dxa"/>
          </w:tcPr>
          <w:p w:rsidR="00FC7E4F" w:rsidRPr="00463A2D" w:rsidRDefault="00DD564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63A2D">
              <w:rPr>
                <w:sz w:val="28"/>
                <w:szCs w:val="28"/>
              </w:rPr>
              <w:t>Гурова Ніла Іванівна</w:t>
            </w:r>
          </w:p>
        </w:tc>
      </w:tr>
      <w:tr w:rsidR="00FC7E4F" w:rsidRPr="00463A2D" w:rsidTr="00463A2D">
        <w:trPr>
          <w:trHeight w:val="240"/>
        </w:trPr>
        <w:tc>
          <w:tcPr>
            <w:tcW w:w="5044" w:type="dxa"/>
          </w:tcPr>
          <w:p w:rsidR="00FC7E4F" w:rsidRPr="00463A2D" w:rsidRDefault="00DD564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63A2D">
              <w:rPr>
                <w:sz w:val="28"/>
                <w:szCs w:val="28"/>
              </w:rPr>
              <w:t>Оскаленко Ірина Михайлівна</w:t>
            </w:r>
          </w:p>
        </w:tc>
      </w:tr>
    </w:tbl>
    <w:p w:rsidR="00FC7E4F" w:rsidRDefault="00DD564C">
      <w:pPr>
        <w:tabs>
          <w:tab w:val="left" w:pos="993"/>
        </w:tabs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 них- 8 блогів були </w:t>
      </w:r>
      <w:r>
        <w:rPr>
          <w:i/>
          <w:sz w:val="28"/>
          <w:szCs w:val="28"/>
        </w:rPr>
        <w:t xml:space="preserve">блогами-портфоліо: </w:t>
      </w:r>
    </w:p>
    <w:tbl>
      <w:tblPr>
        <w:tblStyle w:val="a8"/>
        <w:tblpPr w:leftFromText="180" w:rightFromText="180" w:vertAnchor="text" w:horzAnchor="margin" w:tblpXSpec="center" w:tblpY="102"/>
        <w:tblW w:w="421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19"/>
      </w:tblGrid>
      <w:tr w:rsidR="00463A2D" w:rsidTr="00463A2D">
        <w:trPr>
          <w:trHeight w:val="240"/>
        </w:trPr>
        <w:tc>
          <w:tcPr>
            <w:tcW w:w="4219" w:type="dxa"/>
          </w:tcPr>
          <w:p w:rsidR="00463A2D" w:rsidRPr="00463A2D" w:rsidRDefault="00463A2D" w:rsidP="00463A2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63A2D">
              <w:rPr>
                <w:sz w:val="28"/>
                <w:szCs w:val="28"/>
              </w:rPr>
              <w:t>Колєсник Тетяна Володимирівна</w:t>
            </w:r>
          </w:p>
        </w:tc>
      </w:tr>
      <w:tr w:rsidR="00463A2D" w:rsidTr="00463A2D">
        <w:trPr>
          <w:trHeight w:val="240"/>
        </w:trPr>
        <w:tc>
          <w:tcPr>
            <w:tcW w:w="4219" w:type="dxa"/>
          </w:tcPr>
          <w:p w:rsidR="00463A2D" w:rsidRPr="00463A2D" w:rsidRDefault="00463A2D" w:rsidP="00463A2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63A2D">
              <w:rPr>
                <w:sz w:val="28"/>
                <w:szCs w:val="28"/>
              </w:rPr>
              <w:t>Котенко Алла Анатоліївна</w:t>
            </w:r>
          </w:p>
        </w:tc>
      </w:tr>
      <w:tr w:rsidR="00463A2D" w:rsidTr="00463A2D">
        <w:trPr>
          <w:trHeight w:val="240"/>
        </w:trPr>
        <w:tc>
          <w:tcPr>
            <w:tcW w:w="4219" w:type="dxa"/>
          </w:tcPr>
          <w:p w:rsidR="00463A2D" w:rsidRPr="00463A2D" w:rsidRDefault="00463A2D" w:rsidP="00463A2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63A2D">
              <w:rPr>
                <w:sz w:val="28"/>
                <w:szCs w:val="28"/>
              </w:rPr>
              <w:t>Соловей Любов Єгорівна</w:t>
            </w:r>
          </w:p>
        </w:tc>
      </w:tr>
      <w:tr w:rsidR="00463A2D" w:rsidTr="00463A2D">
        <w:trPr>
          <w:trHeight w:val="240"/>
        </w:trPr>
        <w:tc>
          <w:tcPr>
            <w:tcW w:w="4219" w:type="dxa"/>
          </w:tcPr>
          <w:p w:rsidR="00463A2D" w:rsidRPr="00463A2D" w:rsidRDefault="00463A2D" w:rsidP="00463A2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63A2D">
              <w:rPr>
                <w:sz w:val="28"/>
                <w:szCs w:val="28"/>
              </w:rPr>
              <w:t>Борох Надія Валеріївна</w:t>
            </w:r>
          </w:p>
        </w:tc>
      </w:tr>
      <w:tr w:rsidR="00463A2D" w:rsidTr="00463A2D">
        <w:trPr>
          <w:trHeight w:val="240"/>
        </w:trPr>
        <w:tc>
          <w:tcPr>
            <w:tcW w:w="4219" w:type="dxa"/>
          </w:tcPr>
          <w:p w:rsidR="00463A2D" w:rsidRPr="00463A2D" w:rsidRDefault="00463A2D" w:rsidP="00463A2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63A2D">
              <w:rPr>
                <w:sz w:val="28"/>
                <w:szCs w:val="28"/>
              </w:rPr>
              <w:t>Карпова Олена Олександрівна</w:t>
            </w:r>
          </w:p>
        </w:tc>
      </w:tr>
      <w:tr w:rsidR="00463A2D" w:rsidTr="00463A2D">
        <w:trPr>
          <w:trHeight w:val="240"/>
        </w:trPr>
        <w:tc>
          <w:tcPr>
            <w:tcW w:w="4219" w:type="dxa"/>
          </w:tcPr>
          <w:p w:rsidR="00463A2D" w:rsidRPr="00463A2D" w:rsidRDefault="00463A2D" w:rsidP="00463A2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63A2D">
              <w:rPr>
                <w:sz w:val="28"/>
                <w:szCs w:val="28"/>
              </w:rPr>
              <w:t>Полякова Тетяна Вікторівна</w:t>
            </w:r>
          </w:p>
        </w:tc>
      </w:tr>
      <w:tr w:rsidR="00463A2D" w:rsidTr="00463A2D">
        <w:trPr>
          <w:trHeight w:val="240"/>
        </w:trPr>
        <w:tc>
          <w:tcPr>
            <w:tcW w:w="4219" w:type="dxa"/>
          </w:tcPr>
          <w:p w:rsidR="00463A2D" w:rsidRPr="00463A2D" w:rsidRDefault="00463A2D" w:rsidP="00463A2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63A2D">
              <w:rPr>
                <w:sz w:val="28"/>
                <w:szCs w:val="28"/>
              </w:rPr>
              <w:t>Гурова Ніла Іванівна</w:t>
            </w:r>
          </w:p>
        </w:tc>
      </w:tr>
      <w:tr w:rsidR="00463A2D" w:rsidTr="00463A2D">
        <w:trPr>
          <w:trHeight w:val="240"/>
        </w:trPr>
        <w:tc>
          <w:tcPr>
            <w:tcW w:w="4219" w:type="dxa"/>
          </w:tcPr>
          <w:p w:rsidR="00463A2D" w:rsidRPr="00463A2D" w:rsidRDefault="00463A2D" w:rsidP="00463A2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63A2D">
              <w:rPr>
                <w:sz w:val="28"/>
                <w:szCs w:val="28"/>
              </w:rPr>
              <w:t>Оскаленко Ірина Михайлівна</w:t>
            </w:r>
          </w:p>
        </w:tc>
      </w:tr>
    </w:tbl>
    <w:p w:rsidR="00FC7E4F" w:rsidRDefault="00FC7E4F">
      <w:pPr>
        <w:tabs>
          <w:tab w:val="left" w:pos="993"/>
        </w:tabs>
        <w:ind w:firstLine="567"/>
        <w:jc w:val="both"/>
      </w:pPr>
    </w:p>
    <w:p w:rsidR="00FC7E4F" w:rsidRDefault="00FC7E4F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63A2D" w:rsidRDefault="00463A2D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63A2D" w:rsidRDefault="00463A2D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63A2D" w:rsidRDefault="00463A2D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63A2D" w:rsidRDefault="00463A2D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63A2D" w:rsidRDefault="00463A2D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63A2D" w:rsidRDefault="00463A2D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63A2D" w:rsidRDefault="00463A2D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FC7E4F" w:rsidRDefault="00DD564C">
      <w:pPr>
        <w:tabs>
          <w:tab w:val="left" w:pos="993"/>
        </w:tabs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і 2 </w:t>
      </w:r>
      <w:r>
        <w:rPr>
          <w:i/>
          <w:sz w:val="28"/>
          <w:szCs w:val="28"/>
        </w:rPr>
        <w:t>навчальними блогами:</w:t>
      </w:r>
    </w:p>
    <w:tbl>
      <w:tblPr>
        <w:tblStyle w:val="a9"/>
        <w:tblpPr w:leftFromText="180" w:rightFromText="180" w:vertAnchor="text" w:horzAnchor="page" w:tblpX="4018" w:tblpY="79"/>
        <w:tblW w:w="521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11"/>
      </w:tblGrid>
      <w:tr w:rsidR="002B0FAB" w:rsidRPr="00463A2D" w:rsidTr="002B0FAB">
        <w:trPr>
          <w:trHeight w:val="240"/>
        </w:trPr>
        <w:tc>
          <w:tcPr>
            <w:tcW w:w="5211" w:type="dxa"/>
          </w:tcPr>
          <w:p w:rsidR="002B0FAB" w:rsidRPr="00463A2D" w:rsidRDefault="002B0FAB" w:rsidP="002B0FA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63A2D">
              <w:rPr>
                <w:sz w:val="28"/>
                <w:szCs w:val="28"/>
              </w:rPr>
              <w:t>Горова Юлія Олександрівна</w:t>
            </w:r>
          </w:p>
        </w:tc>
      </w:tr>
      <w:tr w:rsidR="002B0FAB" w:rsidRPr="00463A2D" w:rsidTr="002B0FAB">
        <w:trPr>
          <w:trHeight w:val="240"/>
        </w:trPr>
        <w:tc>
          <w:tcPr>
            <w:tcW w:w="5211" w:type="dxa"/>
          </w:tcPr>
          <w:p w:rsidR="002B0FAB" w:rsidRPr="00463A2D" w:rsidRDefault="002B0FAB" w:rsidP="002B0FA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63A2D">
              <w:rPr>
                <w:sz w:val="28"/>
                <w:szCs w:val="28"/>
              </w:rPr>
              <w:t>Гармаш Ануш Гургенівна</w:t>
            </w:r>
          </w:p>
        </w:tc>
      </w:tr>
    </w:tbl>
    <w:p w:rsidR="00FC7E4F" w:rsidRDefault="00FC7E4F">
      <w:pPr>
        <w:tabs>
          <w:tab w:val="left" w:pos="993"/>
        </w:tabs>
        <w:ind w:firstLine="567"/>
        <w:jc w:val="both"/>
      </w:pPr>
    </w:p>
    <w:p w:rsidR="00FC7E4F" w:rsidRDefault="00FC7E4F">
      <w:pPr>
        <w:tabs>
          <w:tab w:val="left" w:pos="993"/>
        </w:tabs>
        <w:ind w:firstLine="567"/>
        <w:jc w:val="both"/>
        <w:rPr>
          <w:i/>
          <w:sz w:val="28"/>
          <w:szCs w:val="28"/>
        </w:rPr>
      </w:pPr>
    </w:p>
    <w:p w:rsidR="002B0FAB" w:rsidRDefault="002B0FA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FC7E4F" w:rsidRDefault="00DD564C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номінацією </w:t>
      </w:r>
      <w:r>
        <w:rPr>
          <w:b/>
          <w:i/>
          <w:sz w:val="28"/>
          <w:szCs w:val="28"/>
        </w:rPr>
        <w:t xml:space="preserve">блог з проблем освіти для сталого розвитку </w:t>
      </w:r>
      <w:r>
        <w:rPr>
          <w:sz w:val="28"/>
          <w:szCs w:val="28"/>
        </w:rPr>
        <w:t xml:space="preserve">було подано 2 заявки. Обидва блоги-  це </w:t>
      </w:r>
      <w:r>
        <w:rPr>
          <w:i/>
          <w:sz w:val="28"/>
          <w:szCs w:val="28"/>
        </w:rPr>
        <w:t>блоги-портфоліо.</w:t>
      </w:r>
    </w:p>
    <w:tbl>
      <w:tblPr>
        <w:tblStyle w:val="aa"/>
        <w:tblpPr w:leftFromText="180" w:rightFromText="180" w:vertAnchor="text" w:horzAnchor="margin" w:tblpXSpec="center" w:tblpY="85"/>
        <w:tblW w:w="464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44"/>
      </w:tblGrid>
      <w:tr w:rsidR="00463A2D" w:rsidRPr="00463A2D" w:rsidTr="00463A2D">
        <w:trPr>
          <w:trHeight w:val="240"/>
        </w:trPr>
        <w:tc>
          <w:tcPr>
            <w:tcW w:w="4644" w:type="dxa"/>
          </w:tcPr>
          <w:p w:rsidR="00463A2D" w:rsidRPr="00463A2D" w:rsidRDefault="00463A2D" w:rsidP="00463A2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63A2D">
              <w:rPr>
                <w:sz w:val="28"/>
                <w:szCs w:val="28"/>
              </w:rPr>
              <w:t>Ковальчук Ольга Іванівна</w:t>
            </w:r>
          </w:p>
        </w:tc>
      </w:tr>
      <w:tr w:rsidR="00463A2D" w:rsidRPr="00463A2D" w:rsidTr="00463A2D">
        <w:trPr>
          <w:trHeight w:val="240"/>
        </w:trPr>
        <w:tc>
          <w:tcPr>
            <w:tcW w:w="4644" w:type="dxa"/>
          </w:tcPr>
          <w:p w:rsidR="00463A2D" w:rsidRPr="00463A2D" w:rsidRDefault="00463A2D" w:rsidP="00463A2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63A2D">
              <w:rPr>
                <w:sz w:val="28"/>
                <w:szCs w:val="28"/>
              </w:rPr>
              <w:lastRenderedPageBreak/>
              <w:t>Приймак Олена Миколаївна</w:t>
            </w:r>
          </w:p>
        </w:tc>
      </w:tr>
    </w:tbl>
    <w:p w:rsidR="00FC7E4F" w:rsidRDefault="00FC7E4F">
      <w:pPr>
        <w:tabs>
          <w:tab w:val="left" w:pos="993"/>
        </w:tabs>
        <w:ind w:firstLine="567"/>
        <w:jc w:val="both"/>
      </w:pPr>
    </w:p>
    <w:p w:rsidR="00FC7E4F" w:rsidRDefault="00FC7E4F">
      <w:pPr>
        <w:tabs>
          <w:tab w:val="left" w:pos="993"/>
        </w:tabs>
        <w:ind w:firstLine="567"/>
        <w:jc w:val="both"/>
      </w:pPr>
      <w:bookmarkStart w:id="5" w:name="_3znysh7" w:colFirst="0" w:colLast="0"/>
      <w:bookmarkEnd w:id="5"/>
    </w:p>
    <w:p w:rsidR="00463A2D" w:rsidRDefault="00463A2D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FC7E4F" w:rsidRPr="00463A2D" w:rsidRDefault="00DD564C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Всі блоги, заявлені до участі у конкурсі, створені  з використанням сервісу </w:t>
      </w:r>
      <w:r w:rsidR="00CC7F96"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logger. </w:t>
      </w:r>
      <w:r w:rsidRPr="00463A2D">
        <w:rPr>
          <w:rFonts w:eastAsia="Arial"/>
          <w:sz w:val="28"/>
          <w:szCs w:val="28"/>
        </w:rPr>
        <w:t>Цільова аудиторія (для кого розроблений блог):</w:t>
      </w:r>
    </w:p>
    <w:p w:rsidR="00FC7E4F" w:rsidRPr="00463A2D" w:rsidRDefault="00FC7E4F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tbl>
      <w:tblPr>
        <w:tblStyle w:val="ab"/>
        <w:tblW w:w="952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6690"/>
      </w:tblGrid>
      <w:tr w:rsidR="00FC7E4F" w:rsidRPr="00463A2D" w:rsidTr="00CC7F96">
        <w:trPr>
          <w:trHeight w:val="480"/>
        </w:trPr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Колєсник Тетяна Володимирівна</w:t>
            </w:r>
          </w:p>
        </w:tc>
        <w:tc>
          <w:tcPr>
            <w:tcW w:w="669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Учителі, батьки, учні</w:t>
            </w:r>
          </w:p>
        </w:tc>
      </w:tr>
      <w:tr w:rsidR="00FC7E4F" w:rsidRPr="00463A2D" w:rsidTr="00CC7F96">
        <w:trPr>
          <w:trHeight w:val="480"/>
        </w:trPr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Ковальчук Ольга Іванівна</w:t>
            </w:r>
          </w:p>
        </w:tc>
        <w:tc>
          <w:tcPr>
            <w:tcW w:w="669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463A2D">
            <w:pPr>
              <w:widowControl w:val="0"/>
              <w:spacing w:line="276" w:lineRule="auto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У</w:t>
            </w:r>
            <w:r w:rsidR="00DD564C" w:rsidRPr="00463A2D">
              <w:rPr>
                <w:rFonts w:eastAsia="Arial"/>
                <w:sz w:val="28"/>
                <w:szCs w:val="28"/>
              </w:rPr>
              <w:t>чителі математики, фізики, хімії, біології, класні керівники навчальних закладів, учні середньої школи</w:t>
            </w:r>
          </w:p>
        </w:tc>
      </w:tr>
      <w:tr w:rsidR="00FC7E4F" w:rsidRPr="00463A2D" w:rsidTr="00CC7F96">
        <w:trPr>
          <w:trHeight w:val="480"/>
        </w:trPr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Горова Юлія Олександрівна</w:t>
            </w:r>
          </w:p>
        </w:tc>
        <w:tc>
          <w:tcPr>
            <w:tcW w:w="669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Для вчителів та учнів</w:t>
            </w:r>
          </w:p>
        </w:tc>
      </w:tr>
      <w:tr w:rsidR="00FC7E4F" w:rsidRPr="00463A2D" w:rsidTr="00CC7F96">
        <w:trPr>
          <w:trHeight w:val="480"/>
        </w:trPr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Гармаш Ануш Гургенівна</w:t>
            </w:r>
          </w:p>
        </w:tc>
        <w:tc>
          <w:tcPr>
            <w:tcW w:w="669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Для вчителів російської мови та зарубіжної літератури і класних керівників</w:t>
            </w:r>
          </w:p>
        </w:tc>
      </w:tr>
      <w:tr w:rsidR="00FC7E4F" w:rsidRPr="00463A2D" w:rsidTr="00CC7F96">
        <w:trPr>
          <w:trHeight w:val="480"/>
        </w:trPr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Котенко Алла Анатоліївна</w:t>
            </w:r>
          </w:p>
        </w:tc>
        <w:tc>
          <w:tcPr>
            <w:tcW w:w="669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Для вчителів початкових класів</w:t>
            </w:r>
          </w:p>
        </w:tc>
      </w:tr>
      <w:tr w:rsidR="00FC7E4F" w:rsidRPr="00463A2D" w:rsidTr="00CC7F96">
        <w:trPr>
          <w:trHeight w:val="480"/>
        </w:trPr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Приймак Олена Миколаївна</w:t>
            </w:r>
          </w:p>
        </w:tc>
        <w:tc>
          <w:tcPr>
            <w:tcW w:w="669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463A2D">
            <w:pPr>
              <w:widowControl w:val="0"/>
              <w:spacing w:line="276" w:lineRule="auto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Для </w:t>
            </w:r>
            <w:r w:rsidR="00DD564C" w:rsidRPr="00463A2D">
              <w:rPr>
                <w:rFonts w:eastAsia="Arial"/>
                <w:sz w:val="28"/>
                <w:szCs w:val="28"/>
              </w:rPr>
              <w:t>вчителів геграфії, історії, художньої культури</w:t>
            </w:r>
          </w:p>
        </w:tc>
      </w:tr>
      <w:tr w:rsidR="00FC7E4F" w:rsidRPr="00463A2D" w:rsidTr="00CC7F96">
        <w:trPr>
          <w:trHeight w:val="480"/>
        </w:trPr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Соловей Любов Єгорівна</w:t>
            </w:r>
          </w:p>
        </w:tc>
        <w:tc>
          <w:tcPr>
            <w:tcW w:w="669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463A2D">
            <w:pPr>
              <w:widowControl w:val="0"/>
              <w:spacing w:line="276" w:lineRule="auto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Д</w:t>
            </w:r>
            <w:r w:rsidR="00DD564C" w:rsidRPr="00463A2D">
              <w:rPr>
                <w:rFonts w:eastAsia="Arial"/>
                <w:sz w:val="28"/>
                <w:szCs w:val="28"/>
              </w:rPr>
              <w:t>ля творчих вчителів біології, хімії, основ здоров'я</w:t>
            </w:r>
          </w:p>
        </w:tc>
      </w:tr>
      <w:tr w:rsidR="00FC7E4F" w:rsidRPr="00463A2D" w:rsidTr="00CC7F96">
        <w:trPr>
          <w:trHeight w:val="300"/>
        </w:trPr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Борох Надія Валеріївна</w:t>
            </w:r>
          </w:p>
        </w:tc>
        <w:tc>
          <w:tcPr>
            <w:tcW w:w="669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Розоблений для вчителів та учнів</w:t>
            </w:r>
          </w:p>
        </w:tc>
      </w:tr>
      <w:tr w:rsidR="00FC7E4F" w:rsidRPr="00463A2D" w:rsidTr="00CC7F96">
        <w:trPr>
          <w:trHeight w:val="480"/>
        </w:trPr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Карпова Олена Олександрівна</w:t>
            </w:r>
          </w:p>
        </w:tc>
        <w:tc>
          <w:tcPr>
            <w:tcW w:w="669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Розроблений для вчителів</w:t>
            </w:r>
          </w:p>
        </w:tc>
      </w:tr>
      <w:tr w:rsidR="00FC7E4F" w:rsidRPr="00463A2D" w:rsidTr="00CC7F96">
        <w:trPr>
          <w:trHeight w:val="480"/>
        </w:trPr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Полякова Тетяна Вікторівна</w:t>
            </w:r>
          </w:p>
        </w:tc>
        <w:tc>
          <w:tcPr>
            <w:tcW w:w="669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Створено для вчителів, батьків</w:t>
            </w:r>
          </w:p>
        </w:tc>
      </w:tr>
      <w:tr w:rsidR="00FC7E4F" w:rsidRPr="00463A2D" w:rsidTr="00CC7F96">
        <w:trPr>
          <w:trHeight w:val="300"/>
        </w:trPr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Гурова Ніла Іванівна</w:t>
            </w:r>
          </w:p>
        </w:tc>
        <w:tc>
          <w:tcPr>
            <w:tcW w:w="669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Для вчителів біології та хімії</w:t>
            </w:r>
          </w:p>
        </w:tc>
      </w:tr>
      <w:tr w:rsidR="00FC7E4F" w:rsidRPr="00463A2D" w:rsidTr="00CC7F96">
        <w:trPr>
          <w:trHeight w:val="720"/>
        </w:trPr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Оскаленко Ірина Михайлівна</w:t>
            </w:r>
          </w:p>
        </w:tc>
        <w:tc>
          <w:tcPr>
            <w:tcW w:w="669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Блог розроблений для всіх, хто цікавиться новими підходами у викладанні англійської мови у закладах освіти.</w:t>
            </w:r>
          </w:p>
        </w:tc>
      </w:tr>
    </w:tbl>
    <w:p w:rsidR="00FC7E4F" w:rsidRPr="00463A2D" w:rsidRDefault="00FC7E4F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FC7E4F" w:rsidRPr="00463A2D" w:rsidRDefault="00DD564C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63A2D">
        <w:rPr>
          <w:sz w:val="28"/>
          <w:szCs w:val="28"/>
        </w:rPr>
        <w:t>Дата створення блогів:</w:t>
      </w:r>
      <w:r w:rsidR="00CC7F96" w:rsidRPr="00CC7F96">
        <w:rPr>
          <w:sz w:val="28"/>
          <w:szCs w:val="28"/>
          <w:lang w:val="ru-RU"/>
        </w:rPr>
        <w:t xml:space="preserve"> </w:t>
      </w:r>
      <w:r w:rsidRPr="00463A2D">
        <w:rPr>
          <w:sz w:val="28"/>
          <w:szCs w:val="28"/>
        </w:rPr>
        <w:t>2013 рік - 2 блоги, 2014 -2 блоги, 2015- 1 блог, 2016- 4 блоги, 2017 - 3 блоги.</w:t>
      </w:r>
    </w:p>
    <w:p w:rsidR="00FC7E4F" w:rsidRPr="00463A2D" w:rsidRDefault="00FC7E4F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tbl>
      <w:tblPr>
        <w:tblStyle w:val="ac"/>
        <w:tblW w:w="80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160"/>
        <w:gridCol w:w="2920"/>
      </w:tblGrid>
      <w:tr w:rsidR="00FC7E4F" w:rsidRPr="00463A2D" w:rsidTr="00DD564C">
        <w:trPr>
          <w:trHeight w:val="480"/>
        </w:trPr>
        <w:tc>
          <w:tcPr>
            <w:tcW w:w="516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Прізвище, ім'я, по батькові учасника</w:t>
            </w:r>
          </w:p>
        </w:tc>
        <w:tc>
          <w:tcPr>
            <w:tcW w:w="29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Дата створення блогу</w:t>
            </w:r>
          </w:p>
        </w:tc>
      </w:tr>
      <w:tr w:rsidR="00FC7E4F" w:rsidRPr="00463A2D" w:rsidTr="00DD564C">
        <w:trPr>
          <w:trHeight w:val="480"/>
        </w:trPr>
        <w:tc>
          <w:tcPr>
            <w:tcW w:w="516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Колєсник Тетяна Володимирівна</w:t>
            </w:r>
          </w:p>
        </w:tc>
        <w:tc>
          <w:tcPr>
            <w:tcW w:w="29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jc w:val="right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6/1/2014</w:t>
            </w:r>
          </w:p>
        </w:tc>
      </w:tr>
      <w:tr w:rsidR="00FC7E4F" w:rsidRPr="00463A2D" w:rsidTr="00DD564C">
        <w:trPr>
          <w:trHeight w:val="480"/>
        </w:trPr>
        <w:tc>
          <w:tcPr>
            <w:tcW w:w="516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Ковальчук Ольга Іванівна</w:t>
            </w:r>
          </w:p>
        </w:tc>
        <w:tc>
          <w:tcPr>
            <w:tcW w:w="29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jc w:val="right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11/4/2016</w:t>
            </w:r>
          </w:p>
        </w:tc>
      </w:tr>
      <w:tr w:rsidR="00FC7E4F" w:rsidRPr="00463A2D" w:rsidTr="00DD564C">
        <w:trPr>
          <w:trHeight w:val="480"/>
        </w:trPr>
        <w:tc>
          <w:tcPr>
            <w:tcW w:w="516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Горова Юлія Олександрівна</w:t>
            </w:r>
          </w:p>
        </w:tc>
        <w:tc>
          <w:tcPr>
            <w:tcW w:w="29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jc w:val="right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10/26/2017</w:t>
            </w:r>
          </w:p>
        </w:tc>
      </w:tr>
      <w:tr w:rsidR="00FC7E4F" w:rsidRPr="00463A2D" w:rsidTr="00DD564C">
        <w:trPr>
          <w:trHeight w:val="480"/>
        </w:trPr>
        <w:tc>
          <w:tcPr>
            <w:tcW w:w="516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Гармаш Ануш Гургенівна</w:t>
            </w:r>
          </w:p>
        </w:tc>
        <w:tc>
          <w:tcPr>
            <w:tcW w:w="29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jc w:val="right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11/2/2016</w:t>
            </w:r>
          </w:p>
        </w:tc>
      </w:tr>
      <w:tr w:rsidR="00FC7E4F" w:rsidRPr="00463A2D" w:rsidTr="00DD564C">
        <w:trPr>
          <w:trHeight w:val="480"/>
        </w:trPr>
        <w:tc>
          <w:tcPr>
            <w:tcW w:w="516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lastRenderedPageBreak/>
              <w:t>Котенко Алла Анатоліївна</w:t>
            </w:r>
          </w:p>
        </w:tc>
        <w:tc>
          <w:tcPr>
            <w:tcW w:w="29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jc w:val="right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9/1/2017</w:t>
            </w:r>
          </w:p>
        </w:tc>
      </w:tr>
      <w:tr w:rsidR="00FC7E4F" w:rsidRPr="00463A2D" w:rsidTr="00DD564C">
        <w:trPr>
          <w:trHeight w:val="480"/>
        </w:trPr>
        <w:tc>
          <w:tcPr>
            <w:tcW w:w="516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Приймак Олена Миколаївна</w:t>
            </w:r>
          </w:p>
        </w:tc>
        <w:tc>
          <w:tcPr>
            <w:tcW w:w="29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jc w:val="right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11/24/2014</w:t>
            </w:r>
          </w:p>
        </w:tc>
      </w:tr>
      <w:tr w:rsidR="00FC7E4F" w:rsidRPr="00463A2D" w:rsidTr="00DD564C">
        <w:trPr>
          <w:trHeight w:val="480"/>
        </w:trPr>
        <w:tc>
          <w:tcPr>
            <w:tcW w:w="516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Соловей Любов Єгорівна</w:t>
            </w:r>
          </w:p>
        </w:tc>
        <w:tc>
          <w:tcPr>
            <w:tcW w:w="29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jc w:val="right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3/11/2013</w:t>
            </w:r>
          </w:p>
        </w:tc>
      </w:tr>
      <w:tr w:rsidR="00FC7E4F" w:rsidRPr="00463A2D" w:rsidTr="00DD564C">
        <w:trPr>
          <w:trHeight w:val="300"/>
        </w:trPr>
        <w:tc>
          <w:tcPr>
            <w:tcW w:w="516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Борох Надія Валеріївна</w:t>
            </w:r>
          </w:p>
        </w:tc>
        <w:tc>
          <w:tcPr>
            <w:tcW w:w="29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jc w:val="right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11/28/2016</w:t>
            </w:r>
          </w:p>
        </w:tc>
      </w:tr>
      <w:tr w:rsidR="00FC7E4F" w:rsidRPr="00463A2D" w:rsidTr="00DD564C">
        <w:trPr>
          <w:trHeight w:val="480"/>
        </w:trPr>
        <w:tc>
          <w:tcPr>
            <w:tcW w:w="516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Карпова Олена Олександрівна</w:t>
            </w:r>
          </w:p>
        </w:tc>
        <w:tc>
          <w:tcPr>
            <w:tcW w:w="29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jc w:val="right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10/6/2013</w:t>
            </w:r>
          </w:p>
        </w:tc>
      </w:tr>
      <w:tr w:rsidR="00FC7E4F" w:rsidRPr="00463A2D" w:rsidTr="00DD564C">
        <w:trPr>
          <w:trHeight w:val="480"/>
        </w:trPr>
        <w:tc>
          <w:tcPr>
            <w:tcW w:w="516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Полякова Тетяна Вікторівна</w:t>
            </w:r>
          </w:p>
        </w:tc>
        <w:tc>
          <w:tcPr>
            <w:tcW w:w="29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jc w:val="right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11/16/2017</w:t>
            </w:r>
          </w:p>
        </w:tc>
      </w:tr>
      <w:tr w:rsidR="00FC7E4F" w:rsidRPr="00463A2D" w:rsidTr="00DD564C">
        <w:trPr>
          <w:trHeight w:val="300"/>
        </w:trPr>
        <w:tc>
          <w:tcPr>
            <w:tcW w:w="516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Гурова Ніла Іванівна</w:t>
            </w:r>
          </w:p>
        </w:tc>
        <w:tc>
          <w:tcPr>
            <w:tcW w:w="29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jc w:val="right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11/1/2016</w:t>
            </w:r>
          </w:p>
        </w:tc>
      </w:tr>
      <w:tr w:rsidR="00FC7E4F" w:rsidRPr="00463A2D" w:rsidTr="00DD564C">
        <w:trPr>
          <w:trHeight w:val="310"/>
        </w:trPr>
        <w:tc>
          <w:tcPr>
            <w:tcW w:w="516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Оскаленко Ірина Михайлівна</w:t>
            </w:r>
          </w:p>
        </w:tc>
        <w:tc>
          <w:tcPr>
            <w:tcW w:w="29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7E4F" w:rsidRPr="00463A2D" w:rsidRDefault="00DD564C">
            <w:pPr>
              <w:widowControl w:val="0"/>
              <w:spacing w:line="276" w:lineRule="auto"/>
              <w:jc w:val="right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11/7/2015</w:t>
            </w:r>
          </w:p>
          <w:p w:rsidR="00FC7E4F" w:rsidRPr="00463A2D" w:rsidRDefault="00FC7E4F">
            <w:pPr>
              <w:widowControl w:val="0"/>
              <w:spacing w:line="276" w:lineRule="auto"/>
              <w:jc w:val="right"/>
              <w:rPr>
                <w:rFonts w:eastAsia="Arial"/>
                <w:sz w:val="28"/>
                <w:szCs w:val="28"/>
              </w:rPr>
            </w:pPr>
          </w:p>
        </w:tc>
      </w:tr>
    </w:tbl>
    <w:p w:rsidR="00FC7E4F" w:rsidRPr="00463A2D" w:rsidRDefault="00FC7E4F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FC7E4F" w:rsidRPr="00463A2D" w:rsidRDefault="00DD564C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63A2D">
        <w:rPr>
          <w:sz w:val="28"/>
          <w:szCs w:val="28"/>
        </w:rPr>
        <w:t>Мета створення блогу</w:t>
      </w:r>
      <w:r>
        <w:rPr>
          <w:sz w:val="28"/>
          <w:szCs w:val="28"/>
        </w:rPr>
        <w:t>:</w:t>
      </w:r>
    </w:p>
    <w:p w:rsidR="00FC7E4F" w:rsidRPr="00463A2D" w:rsidRDefault="00FC7E4F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tbl>
      <w:tblPr>
        <w:tblStyle w:val="ad"/>
        <w:tblW w:w="94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7353"/>
      </w:tblGrid>
      <w:tr w:rsidR="00FC7E4F" w:rsidRPr="00463A2D" w:rsidTr="00C009F0">
        <w:trPr>
          <w:trHeight w:val="480"/>
        </w:trPr>
        <w:tc>
          <w:tcPr>
            <w:tcW w:w="212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7E4F" w:rsidRPr="00463A2D" w:rsidRDefault="00DD564C" w:rsidP="00463A2D">
            <w:pPr>
              <w:widowControl w:val="0"/>
              <w:spacing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Колєсник Тетяна Володимирівна</w:t>
            </w:r>
          </w:p>
        </w:tc>
        <w:tc>
          <w:tcPr>
            <w:tcW w:w="735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7E4F" w:rsidRPr="00463A2D" w:rsidRDefault="00DD564C" w:rsidP="00463A2D">
            <w:pPr>
              <w:widowControl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З метою поширення та впровадження педагогічного досвіду з використання можливостей Інтернету в освітньому процесі; розвитку взаємодії між всіма учасниками навчально-виховного процесу та громадськістю</w:t>
            </w:r>
          </w:p>
        </w:tc>
      </w:tr>
      <w:tr w:rsidR="00FC7E4F" w:rsidRPr="00463A2D" w:rsidTr="00C009F0">
        <w:trPr>
          <w:trHeight w:val="480"/>
        </w:trPr>
        <w:tc>
          <w:tcPr>
            <w:tcW w:w="212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7E4F" w:rsidRPr="00463A2D" w:rsidRDefault="00DD564C" w:rsidP="00463A2D">
            <w:pPr>
              <w:widowControl w:val="0"/>
              <w:spacing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Ковальчук Ольга Іванівна</w:t>
            </w:r>
          </w:p>
        </w:tc>
        <w:tc>
          <w:tcPr>
            <w:tcW w:w="735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7E4F" w:rsidRPr="00463A2D" w:rsidRDefault="00DD564C" w:rsidP="00463A2D">
            <w:pPr>
              <w:widowControl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Можливість швидко публікувати свої розробки, презентації, досвід роботи, думки, отримувати коментарі на них, спілкуватися з людьми та багато чого іншого. І все це БЕЗКОШТОВНО.</w:t>
            </w:r>
          </w:p>
        </w:tc>
      </w:tr>
      <w:tr w:rsidR="00FC7E4F" w:rsidRPr="00463A2D" w:rsidTr="00C009F0">
        <w:trPr>
          <w:trHeight w:val="1200"/>
        </w:trPr>
        <w:tc>
          <w:tcPr>
            <w:tcW w:w="212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7E4F" w:rsidRPr="00463A2D" w:rsidRDefault="00DD564C" w:rsidP="00463A2D">
            <w:pPr>
              <w:widowControl w:val="0"/>
              <w:spacing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Горова Юлія Олександрівна</w:t>
            </w:r>
          </w:p>
        </w:tc>
        <w:tc>
          <w:tcPr>
            <w:tcW w:w="735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7E4F" w:rsidRPr="00463A2D" w:rsidRDefault="00183185" w:rsidP="00463A2D">
            <w:pPr>
              <w:widowControl w:val="0"/>
              <w:spacing w:line="276" w:lineRule="auto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Б</w:t>
            </w:r>
            <w:r w:rsidR="00DD564C" w:rsidRPr="00463A2D">
              <w:rPr>
                <w:rFonts w:eastAsia="Arial"/>
                <w:sz w:val="28"/>
                <w:szCs w:val="28"/>
              </w:rPr>
              <w:t>лог призначений для прямого двостороннього спілкування з читачами</w:t>
            </w:r>
            <w:r>
              <w:rPr>
                <w:rFonts w:eastAsia="Arial"/>
                <w:sz w:val="28"/>
                <w:szCs w:val="28"/>
              </w:rPr>
              <w:t>,;</w:t>
            </w:r>
            <w:r w:rsidR="00DD564C" w:rsidRPr="00463A2D">
              <w:rPr>
                <w:rFonts w:eastAsia="Arial"/>
                <w:sz w:val="28"/>
                <w:szCs w:val="28"/>
              </w:rPr>
              <w:t>інформаційна підтримка навчального процесу (розміщення матеріалів до уроку, використання різних засобів мультимедіа, on-line тестування);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="00DD564C" w:rsidRPr="00463A2D">
              <w:rPr>
                <w:rFonts w:eastAsia="Arial"/>
                <w:sz w:val="28"/>
                <w:szCs w:val="28"/>
              </w:rPr>
              <w:t>публікація творчих робіт учнів (статті, газети, малюнки, презентації);</w:t>
            </w:r>
          </w:p>
          <w:p w:rsidR="00FC7E4F" w:rsidRPr="00463A2D" w:rsidRDefault="00DD564C" w:rsidP="00183185">
            <w:pPr>
              <w:widowControl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позакласна робота з предметів (предметні тижні, подорожі, робота над проектами, on-line-вікторини, кросворди);</w:t>
            </w:r>
            <w:r w:rsidR="00183185">
              <w:rPr>
                <w:rFonts w:eastAsia="Arial"/>
                <w:sz w:val="28"/>
                <w:szCs w:val="28"/>
              </w:rPr>
              <w:t xml:space="preserve"> </w:t>
            </w:r>
            <w:r w:rsidRPr="00463A2D">
              <w:rPr>
                <w:rFonts w:eastAsia="Arial"/>
                <w:sz w:val="28"/>
                <w:szCs w:val="28"/>
              </w:rPr>
              <w:t>формування культури спілкування та безпечної поведінки в Мережі (навички ведення діалогу, навички безпечної поведінки в Інтернеті, тренінг по захисту особистої інформації).</w:t>
            </w:r>
          </w:p>
        </w:tc>
      </w:tr>
      <w:tr w:rsidR="00FC7E4F" w:rsidRPr="00463A2D" w:rsidTr="00C009F0">
        <w:trPr>
          <w:trHeight w:val="480"/>
        </w:trPr>
        <w:tc>
          <w:tcPr>
            <w:tcW w:w="212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7E4F" w:rsidRPr="00463A2D" w:rsidRDefault="00DD564C" w:rsidP="00463A2D">
            <w:pPr>
              <w:widowControl w:val="0"/>
              <w:spacing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Гармаш Ануш Гургенівна</w:t>
            </w:r>
          </w:p>
        </w:tc>
        <w:tc>
          <w:tcPr>
            <w:tcW w:w="735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7E4F" w:rsidRPr="00463A2D" w:rsidRDefault="00DD564C" w:rsidP="00463A2D">
            <w:pPr>
              <w:widowControl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Обмін досвідом з колегами, висвітлення власного досвіду</w:t>
            </w:r>
          </w:p>
        </w:tc>
      </w:tr>
      <w:tr w:rsidR="00FC7E4F" w:rsidRPr="00463A2D" w:rsidTr="00C009F0">
        <w:trPr>
          <w:trHeight w:val="2282"/>
        </w:trPr>
        <w:tc>
          <w:tcPr>
            <w:tcW w:w="212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7E4F" w:rsidRPr="00463A2D" w:rsidRDefault="00DD564C" w:rsidP="00463A2D">
            <w:pPr>
              <w:widowControl w:val="0"/>
              <w:spacing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lastRenderedPageBreak/>
              <w:t>Котенко Алла Анатоліївна</w:t>
            </w:r>
          </w:p>
        </w:tc>
        <w:tc>
          <w:tcPr>
            <w:tcW w:w="735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7E4F" w:rsidRPr="00463A2D" w:rsidRDefault="00DD564C" w:rsidP="00463A2D">
            <w:pPr>
              <w:widowControl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Мета блогу: самонавчання, саморозвиток, перезавантаження та професійне зростання. Завдання блогу: спілкування та обмін педагогічним досвідом, педагогічна освіта батьківської громадськості, самовдосконалення та самореалізація вчителя власника блога, розміщення додаткової цікавої інформації.</w:t>
            </w:r>
          </w:p>
        </w:tc>
      </w:tr>
      <w:tr w:rsidR="00FC7E4F" w:rsidRPr="00463A2D" w:rsidTr="00C009F0">
        <w:trPr>
          <w:trHeight w:val="480"/>
        </w:trPr>
        <w:tc>
          <w:tcPr>
            <w:tcW w:w="212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7E4F" w:rsidRPr="00463A2D" w:rsidRDefault="00DD564C" w:rsidP="00463A2D">
            <w:pPr>
              <w:widowControl w:val="0"/>
              <w:spacing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Приймак Олена Миколаївна</w:t>
            </w:r>
          </w:p>
        </w:tc>
        <w:tc>
          <w:tcPr>
            <w:tcW w:w="735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7E4F" w:rsidRPr="00463A2D" w:rsidRDefault="00DD564C" w:rsidP="00463A2D">
            <w:pPr>
              <w:widowControl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Розміщення дидактичних матеріалів для вчителів, що викладають географію, історію, художню культуру, а також власних методичних розробок та надбань.</w:t>
            </w:r>
          </w:p>
        </w:tc>
      </w:tr>
      <w:tr w:rsidR="00FC7E4F" w:rsidRPr="00463A2D" w:rsidTr="00C009F0">
        <w:trPr>
          <w:trHeight w:val="480"/>
        </w:trPr>
        <w:tc>
          <w:tcPr>
            <w:tcW w:w="212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7E4F" w:rsidRPr="00463A2D" w:rsidRDefault="00DD564C" w:rsidP="00463A2D">
            <w:pPr>
              <w:widowControl w:val="0"/>
              <w:spacing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Соловей Любов Єгорівна</w:t>
            </w:r>
          </w:p>
        </w:tc>
        <w:tc>
          <w:tcPr>
            <w:tcW w:w="735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7E4F" w:rsidRPr="00463A2D" w:rsidRDefault="00DD564C" w:rsidP="00463A2D">
            <w:pPr>
              <w:widowControl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Мета мого блогу інтегрувати навчальні предмети природничого циклу (біологію, хімію, основи здоров'я та позакласну роботу) в єдиний творчий тандем</w:t>
            </w:r>
          </w:p>
        </w:tc>
      </w:tr>
      <w:tr w:rsidR="00FC7E4F" w:rsidRPr="00463A2D" w:rsidTr="00C009F0">
        <w:trPr>
          <w:trHeight w:val="300"/>
        </w:trPr>
        <w:tc>
          <w:tcPr>
            <w:tcW w:w="212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7E4F" w:rsidRPr="00463A2D" w:rsidRDefault="00DD564C" w:rsidP="00463A2D">
            <w:pPr>
              <w:widowControl w:val="0"/>
              <w:spacing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Борох Надія Валеріївна</w:t>
            </w:r>
          </w:p>
        </w:tc>
        <w:tc>
          <w:tcPr>
            <w:tcW w:w="735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7E4F" w:rsidRPr="00463A2D" w:rsidRDefault="00DD564C" w:rsidP="00463A2D">
            <w:pPr>
              <w:widowControl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Блог створено з метою висвітлення досвіду роботи та додаткової інформації для учнів.</w:t>
            </w:r>
          </w:p>
        </w:tc>
      </w:tr>
      <w:tr w:rsidR="00FC7E4F" w:rsidRPr="00463A2D" w:rsidTr="00C009F0">
        <w:trPr>
          <w:trHeight w:val="480"/>
        </w:trPr>
        <w:tc>
          <w:tcPr>
            <w:tcW w:w="212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7E4F" w:rsidRPr="00463A2D" w:rsidRDefault="00DD564C" w:rsidP="00463A2D">
            <w:pPr>
              <w:widowControl w:val="0"/>
              <w:spacing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Карпова Олена Олександрівна</w:t>
            </w:r>
          </w:p>
        </w:tc>
        <w:tc>
          <w:tcPr>
            <w:tcW w:w="735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7E4F" w:rsidRPr="00463A2D" w:rsidRDefault="00DD564C" w:rsidP="00463A2D">
            <w:pPr>
              <w:widowControl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Блог створено з метою висвітлення досвіду роботи</w:t>
            </w:r>
          </w:p>
        </w:tc>
      </w:tr>
      <w:tr w:rsidR="00FC7E4F" w:rsidRPr="00463A2D" w:rsidTr="00C009F0">
        <w:trPr>
          <w:trHeight w:val="480"/>
        </w:trPr>
        <w:tc>
          <w:tcPr>
            <w:tcW w:w="212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7E4F" w:rsidRPr="00463A2D" w:rsidRDefault="00DD564C" w:rsidP="00463A2D">
            <w:pPr>
              <w:widowControl w:val="0"/>
              <w:spacing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Полякова Тетяна Вікторівна</w:t>
            </w:r>
          </w:p>
        </w:tc>
        <w:tc>
          <w:tcPr>
            <w:tcW w:w="735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7E4F" w:rsidRPr="00463A2D" w:rsidRDefault="00DD564C" w:rsidP="00463A2D">
            <w:pPr>
              <w:widowControl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Висвітлення досвіду роботи</w:t>
            </w:r>
          </w:p>
        </w:tc>
      </w:tr>
      <w:tr w:rsidR="00FC7E4F" w:rsidRPr="00463A2D" w:rsidTr="00C009F0">
        <w:trPr>
          <w:trHeight w:val="300"/>
        </w:trPr>
        <w:tc>
          <w:tcPr>
            <w:tcW w:w="212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7E4F" w:rsidRPr="00463A2D" w:rsidRDefault="00DD564C" w:rsidP="00463A2D">
            <w:pPr>
              <w:widowControl w:val="0"/>
              <w:spacing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Гурова Ніла Іванівна</w:t>
            </w:r>
          </w:p>
        </w:tc>
        <w:tc>
          <w:tcPr>
            <w:tcW w:w="735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7E4F" w:rsidRPr="00463A2D" w:rsidRDefault="00DD564C" w:rsidP="00463A2D">
            <w:pPr>
              <w:widowControl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Обмін досвідом роботи та надання методичної допомоги малодосвіченим вчителям</w:t>
            </w:r>
          </w:p>
        </w:tc>
      </w:tr>
      <w:tr w:rsidR="00FC7E4F" w:rsidRPr="00463A2D" w:rsidTr="00C009F0">
        <w:trPr>
          <w:trHeight w:val="480"/>
        </w:trPr>
        <w:tc>
          <w:tcPr>
            <w:tcW w:w="212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7E4F" w:rsidRPr="00463A2D" w:rsidRDefault="00DD564C" w:rsidP="00463A2D">
            <w:pPr>
              <w:widowControl w:val="0"/>
              <w:spacing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Оскаленко Ірина Михайлівна</w:t>
            </w:r>
          </w:p>
        </w:tc>
        <w:tc>
          <w:tcPr>
            <w:tcW w:w="735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7E4F" w:rsidRPr="00463A2D" w:rsidRDefault="00DD564C" w:rsidP="00463A2D">
            <w:pPr>
              <w:widowControl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463A2D">
              <w:rPr>
                <w:rFonts w:eastAsia="Arial"/>
                <w:sz w:val="28"/>
                <w:szCs w:val="28"/>
              </w:rPr>
              <w:t>Головною метою є публікація цікавих матеріалів із власного досвіду роботи; інформування громадськості про події, пов'язані із станом викладання англійської мови у Дзержинівській школі. Основним завданням є обмін досвідом із усіма, хто цікавиться новинками у сфері викладання предмету.</w:t>
            </w:r>
          </w:p>
        </w:tc>
      </w:tr>
    </w:tbl>
    <w:p w:rsidR="00FC7E4F" w:rsidRPr="00463A2D" w:rsidRDefault="00FC7E4F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6E2C69" w:rsidRDefault="00582132" w:rsidP="00582132">
      <w:pPr>
        <w:tabs>
          <w:tab w:val="left" w:pos="627"/>
        </w:tabs>
        <w:suppressAutoHyphens/>
        <w:spacing w:line="276" w:lineRule="auto"/>
        <w:ind w:right="-6" w:firstLine="720"/>
        <w:jc w:val="both"/>
        <w:rPr>
          <w:sz w:val="28"/>
          <w:szCs w:val="28"/>
        </w:rPr>
      </w:pPr>
      <w:r w:rsidRPr="00C94668">
        <w:rPr>
          <w:sz w:val="28"/>
          <w:szCs w:val="28"/>
        </w:rPr>
        <w:t>Журі Конкурсу відмітило, що автори блогів</w:t>
      </w:r>
      <w:r>
        <w:rPr>
          <w:sz w:val="28"/>
          <w:szCs w:val="28"/>
        </w:rPr>
        <w:t>:</w:t>
      </w:r>
    </w:p>
    <w:p w:rsidR="00582132" w:rsidRPr="00C94668" w:rsidRDefault="00582132" w:rsidP="006E2C69">
      <w:pPr>
        <w:tabs>
          <w:tab w:val="left" w:pos="627"/>
        </w:tabs>
        <w:suppressAutoHyphens/>
        <w:spacing w:line="276" w:lineRule="auto"/>
        <w:ind w:right="-6"/>
        <w:jc w:val="both"/>
        <w:rPr>
          <w:sz w:val="28"/>
          <w:szCs w:val="28"/>
        </w:rPr>
      </w:pPr>
      <w:r w:rsidRPr="00582132">
        <w:rPr>
          <w:sz w:val="28"/>
          <w:szCs w:val="28"/>
        </w:rPr>
        <w:t>Котенко Алла Анатоліївна</w:t>
      </w:r>
      <w:r>
        <w:rPr>
          <w:sz w:val="28"/>
          <w:szCs w:val="28"/>
        </w:rPr>
        <w:t>,</w:t>
      </w:r>
      <w:r w:rsidRPr="00582132">
        <w:rPr>
          <w:sz w:val="28"/>
          <w:szCs w:val="28"/>
        </w:rPr>
        <w:t>Колєсник Тетяна Володимирівна</w:t>
      </w:r>
      <w:r>
        <w:rPr>
          <w:sz w:val="28"/>
          <w:szCs w:val="28"/>
        </w:rPr>
        <w:t xml:space="preserve">, </w:t>
      </w:r>
      <w:r w:rsidRPr="00582132">
        <w:rPr>
          <w:sz w:val="28"/>
          <w:szCs w:val="28"/>
        </w:rPr>
        <w:t>Полякова Тетяна Вікторівна</w:t>
      </w:r>
      <w:r>
        <w:rPr>
          <w:sz w:val="28"/>
          <w:szCs w:val="28"/>
        </w:rPr>
        <w:t xml:space="preserve">, </w:t>
      </w:r>
      <w:r w:rsidRPr="00582132">
        <w:rPr>
          <w:sz w:val="28"/>
          <w:szCs w:val="28"/>
        </w:rPr>
        <w:t>Приймак Олена Миколаївна</w:t>
      </w:r>
      <w:r>
        <w:rPr>
          <w:sz w:val="28"/>
          <w:szCs w:val="28"/>
        </w:rPr>
        <w:t xml:space="preserve">, </w:t>
      </w:r>
      <w:r w:rsidRPr="00582132">
        <w:rPr>
          <w:sz w:val="28"/>
          <w:szCs w:val="28"/>
        </w:rPr>
        <w:t>Ковальчук Ольга Іванівна</w:t>
      </w:r>
      <w:r w:rsidR="006E2C69">
        <w:rPr>
          <w:sz w:val="28"/>
          <w:szCs w:val="28"/>
        </w:rPr>
        <w:t xml:space="preserve"> </w:t>
      </w:r>
      <w:r w:rsidRPr="00C94668">
        <w:rPr>
          <w:sz w:val="28"/>
          <w:szCs w:val="28"/>
        </w:rPr>
        <w:t>продемонстрували високий рівень інформаційної компетентності, методичної грамотності, творчий підхід до ств</w:t>
      </w:r>
      <w:r>
        <w:rPr>
          <w:sz w:val="28"/>
          <w:szCs w:val="28"/>
        </w:rPr>
        <w:t>орення та наповнюваності блогів.</w:t>
      </w:r>
      <w:r w:rsidRPr="00C94668">
        <w:rPr>
          <w:sz w:val="28"/>
          <w:szCs w:val="28"/>
        </w:rPr>
        <w:t xml:space="preserve"> Матеріали, які розміщені на сторінках блогів, мають велику кількість корисних методичних, дидактичних матеріалів, нормативних документів і можуть бути використані у практичній діяльності педагогів</w:t>
      </w:r>
      <w:r>
        <w:rPr>
          <w:sz w:val="28"/>
          <w:szCs w:val="28"/>
        </w:rPr>
        <w:t>.</w:t>
      </w:r>
    </w:p>
    <w:p w:rsidR="00582132" w:rsidRDefault="00582132" w:rsidP="00582132">
      <w:pPr>
        <w:pStyle w:val="10"/>
        <w:spacing w:after="0"/>
        <w:ind w:left="23" w:firstLine="544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94668">
        <w:rPr>
          <w:rFonts w:ascii="Times New Roman" w:hAnsi="Times New Roman"/>
          <w:color w:val="000000"/>
          <w:sz w:val="28"/>
          <w:szCs w:val="28"/>
          <w:lang w:val="uk-UA"/>
        </w:rPr>
        <w:t>Проте частина робіт, поданих на конкурс, не відповідали положенню про Конкурс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C7E4F" w:rsidRDefault="00FC7E4F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FC7E4F" w:rsidRDefault="00DD564C">
      <w:pPr>
        <w:tabs>
          <w:tab w:val="left" w:pos="993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Методист РМК                                                                    М.А.Счастливцева    </w:t>
      </w:r>
    </w:p>
    <w:p w:rsidR="00FC7E4F" w:rsidRDefault="00FC7E4F">
      <w:pPr>
        <w:tabs>
          <w:tab w:val="left" w:pos="993"/>
        </w:tabs>
        <w:spacing w:after="120"/>
        <w:jc w:val="both"/>
        <w:rPr>
          <w:sz w:val="28"/>
          <w:szCs w:val="28"/>
        </w:rPr>
      </w:pPr>
    </w:p>
    <w:p w:rsidR="00FC7E4F" w:rsidRDefault="00FC7E4F">
      <w:pPr>
        <w:tabs>
          <w:tab w:val="left" w:pos="993"/>
        </w:tabs>
        <w:spacing w:after="120"/>
        <w:jc w:val="both"/>
        <w:rPr>
          <w:sz w:val="28"/>
          <w:szCs w:val="28"/>
        </w:rPr>
      </w:pPr>
    </w:p>
    <w:p w:rsidR="00FC7E4F" w:rsidRDefault="00FC7E4F">
      <w:pPr>
        <w:tabs>
          <w:tab w:val="left" w:pos="993"/>
        </w:tabs>
        <w:spacing w:after="120"/>
        <w:jc w:val="both"/>
        <w:rPr>
          <w:sz w:val="28"/>
          <w:szCs w:val="28"/>
        </w:rPr>
      </w:pPr>
    </w:p>
    <w:sectPr w:rsidR="00FC7E4F" w:rsidSect="00847357">
      <w:pgSz w:w="11905" w:h="16837" w:code="9"/>
      <w:pgMar w:top="1134" w:right="850" w:bottom="1134" w:left="1701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2464"/>
    <w:multiLevelType w:val="multilevel"/>
    <w:tmpl w:val="7A604BF4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6270288C"/>
    <w:multiLevelType w:val="multilevel"/>
    <w:tmpl w:val="6CFC61B2"/>
    <w:lvl w:ilvl="0">
      <w:start w:val="1"/>
      <w:numFmt w:val="decimal"/>
      <w:lvlText w:val="%1."/>
      <w:lvlJc w:val="left"/>
      <w:pPr>
        <w:ind w:left="435" w:hanging="435"/>
      </w:pPr>
      <w:rPr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color w:val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4F"/>
    <w:rsid w:val="0017447C"/>
    <w:rsid w:val="00183185"/>
    <w:rsid w:val="002B0FAB"/>
    <w:rsid w:val="00405809"/>
    <w:rsid w:val="00463A2D"/>
    <w:rsid w:val="004B0F6C"/>
    <w:rsid w:val="00523A3D"/>
    <w:rsid w:val="00582132"/>
    <w:rsid w:val="0069168A"/>
    <w:rsid w:val="006E2C69"/>
    <w:rsid w:val="007458C0"/>
    <w:rsid w:val="00847357"/>
    <w:rsid w:val="009E4DF5"/>
    <w:rsid w:val="00AA6193"/>
    <w:rsid w:val="00C009F0"/>
    <w:rsid w:val="00C60A56"/>
    <w:rsid w:val="00CC7F96"/>
    <w:rsid w:val="00D73304"/>
    <w:rsid w:val="00DD564C"/>
    <w:rsid w:val="00DE39CD"/>
    <w:rsid w:val="00F47FDD"/>
    <w:rsid w:val="00FC7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uk-U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0">
    <w:name w:val="Абзац списка1"/>
    <w:basedOn w:val="a"/>
    <w:rsid w:val="005821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D7330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73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uk-U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0">
    <w:name w:val="Абзац списка1"/>
    <w:basedOn w:val="a"/>
    <w:rsid w:val="005821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D7330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73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emolha.blogspot.com/" TargetMode="External"/><Relationship Id="rId13" Type="http://schemas.openxmlformats.org/officeDocument/2006/relationships/hyperlink" Target="https://mijdyvosvit.blogspot.com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vitlitera.blogspot.com/" TargetMode="External"/><Relationship Id="rId12" Type="http://schemas.openxmlformats.org/officeDocument/2006/relationships/hyperlink" Target="https://bio-lovez.blogspot.com/" TargetMode="External"/><Relationship Id="rId17" Type="http://schemas.openxmlformats.org/officeDocument/2006/relationships/hyperlink" Target="http://777english.blogspo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gyrova2016.blogspot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kotenkoa2015.blogspo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hcolyaryk.blogspot.com/" TargetMode="External"/><Relationship Id="rId10" Type="http://schemas.openxmlformats.org/officeDocument/2006/relationships/hyperlink" Target="http://garmasho.blogspot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elionna.blogspot.com/" TargetMode="External"/><Relationship Id="rId14" Type="http://schemas.openxmlformats.org/officeDocument/2006/relationships/hyperlink" Target="http://surmig1975.blogpo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2017-12-29T08:49:00Z</cp:lastPrinted>
  <dcterms:created xsi:type="dcterms:W3CDTF">2017-12-29T09:00:00Z</dcterms:created>
  <dcterms:modified xsi:type="dcterms:W3CDTF">2017-12-29T09:00:00Z</dcterms:modified>
</cp:coreProperties>
</file>